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70218647"/>
        <w:docPartObj>
          <w:docPartGallery w:val="Cover Pages"/>
          <w:docPartUnique/>
        </w:docPartObj>
      </w:sdtPr>
      <w:sdtEndPr/>
      <w:sdtContent>
        <w:p w14:paraId="06F638D7" w14:textId="77777777" w:rsidR="00474C7C" w:rsidRDefault="00474C7C">
          <w:r>
            <w:rPr>
              <w:noProof/>
              <w:lang w:eastAsia="en-GB"/>
            </w:rPr>
            <mc:AlternateContent>
              <mc:Choice Requires="wpg">
                <w:drawing>
                  <wp:anchor distT="0" distB="0" distL="114300" distR="114300" simplePos="0" relativeHeight="251659264" behindDoc="0" locked="0" layoutInCell="1" allowOverlap="1" wp14:anchorId="14873A2E" wp14:editId="22CFC28A">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FA8AFC1" w14:textId="0D3DF20D" w:rsidR="00474C7C" w:rsidRDefault="00973517">
                                  <w:pPr>
                                    <w:pStyle w:val="NoSpacing"/>
                                    <w:rPr>
                                      <w:color w:val="FFFFFF" w:themeColor="background1"/>
                                      <w:sz w:val="96"/>
                                      <w:szCs w:val="96"/>
                                    </w:rPr>
                                  </w:pPr>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r w:rsidR="00474C7C">
                                        <w:rPr>
                                          <w:color w:val="FFFFFF" w:themeColor="background1"/>
                                          <w:sz w:val="96"/>
                                          <w:szCs w:val="96"/>
                                        </w:rPr>
                                        <w:t xml:space="preserve">     </w:t>
                                      </w:r>
                                    </w:sdtContent>
                                  </w:sdt>
                                  <w:r w:rsidR="008C4BCC">
                                    <w:rPr>
                                      <w:color w:val="FFFFFF" w:themeColor="background1"/>
                                      <w:sz w:val="96"/>
                                      <w:szCs w:val="96"/>
                                    </w:rPr>
                                    <w:t>2022-2023</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32"/>
                                      <w:szCs w:val="32"/>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E69468B" w14:textId="77777777" w:rsidR="00474C7C" w:rsidRPr="00474C7C" w:rsidRDefault="00474C7C">
                                      <w:pPr>
                                        <w:pStyle w:val="NoSpacing"/>
                                        <w:spacing w:line="360" w:lineRule="auto"/>
                                        <w:rPr>
                                          <w:b/>
                                          <w:color w:val="FFFFFF" w:themeColor="background1"/>
                                          <w:sz w:val="32"/>
                                          <w:szCs w:val="32"/>
                                        </w:rPr>
                                      </w:pPr>
                                      <w:r w:rsidRPr="00474C7C">
                                        <w:rPr>
                                          <w:b/>
                                          <w:color w:val="FFFFFF" w:themeColor="background1"/>
                                          <w:sz w:val="32"/>
                                          <w:szCs w:val="32"/>
                                        </w:rPr>
                                        <w:t>The Nebula Federation</w:t>
                                      </w:r>
                                    </w:p>
                                  </w:sdtContent>
                                </w:sdt>
                                <w:sdt>
                                  <w:sdtPr>
                                    <w:rPr>
                                      <w:b/>
                                      <w:color w:val="FFFFFF" w:themeColor="background1"/>
                                      <w:sz w:val="32"/>
                                      <w:szCs w:val="32"/>
                                    </w:rPr>
                                    <w:alias w:val="Company"/>
                                    <w:id w:val="1760174317"/>
                                    <w:dataBinding w:prefixMappings="xmlns:ns0='http://schemas.openxmlformats.org/officeDocument/2006/extended-properties'" w:xpath="/ns0:Properties[1]/ns0:Company[1]" w:storeItemID="{6668398D-A668-4E3E-A5EB-62B293D839F1}"/>
                                    <w:text/>
                                  </w:sdtPr>
                                  <w:sdtEndPr/>
                                  <w:sdtContent>
                                    <w:p w14:paraId="47C411D8" w14:textId="1546FE11" w:rsidR="00474C7C" w:rsidRPr="00474C7C" w:rsidRDefault="00334F28">
                                      <w:pPr>
                                        <w:pStyle w:val="NoSpacing"/>
                                        <w:spacing w:line="360" w:lineRule="auto"/>
                                        <w:rPr>
                                          <w:b/>
                                          <w:color w:val="FFFFFF" w:themeColor="background1"/>
                                          <w:sz w:val="32"/>
                                          <w:szCs w:val="32"/>
                                        </w:rPr>
                                      </w:pPr>
                                      <w:r>
                                        <w:rPr>
                                          <w:b/>
                                          <w:color w:val="FFFFFF" w:themeColor="background1"/>
                                          <w:sz w:val="32"/>
                                          <w:szCs w:val="32"/>
                                        </w:rPr>
                                        <w:t>Old Catton Junior School</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EndPr/>
                                  <w:sdtContent>
                                    <w:p w14:paraId="47ED7305" w14:textId="77777777" w:rsidR="00474C7C" w:rsidRDefault="00474C7C">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4873A2E"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e590aa [1945]" stroked="f" strokecolor="white" strokeweight="1pt">
                      <v:fill r:id="rId11"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e590aa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FA8AFC1" w14:textId="0D3DF20D" w:rsidR="00474C7C" w:rsidRDefault="008C4BCC">
                            <w:pPr>
                              <w:pStyle w:val="NoSpacing"/>
                              <w:rPr>
                                <w:color w:val="FFFFFF" w:themeColor="background1"/>
                                <w:sz w:val="96"/>
                                <w:szCs w:val="96"/>
                              </w:rPr>
                            </w:pPr>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r w:rsidR="00474C7C">
                                  <w:rPr>
                                    <w:color w:val="FFFFFF" w:themeColor="background1"/>
                                    <w:sz w:val="96"/>
                                    <w:szCs w:val="96"/>
                                  </w:rPr>
                                  <w:t xml:space="preserve">     </w:t>
                                </w:r>
                              </w:sdtContent>
                            </w:sdt>
                            <w:r>
                              <w:rPr>
                                <w:color w:val="FFFFFF" w:themeColor="background1"/>
                                <w:sz w:val="96"/>
                                <w:szCs w:val="96"/>
                              </w:rPr>
                              <w:t>2022-2023</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sz w:val="32"/>
                                <w:szCs w:val="32"/>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E69468B" w14:textId="77777777" w:rsidR="00474C7C" w:rsidRPr="00474C7C" w:rsidRDefault="00474C7C">
                                <w:pPr>
                                  <w:pStyle w:val="NoSpacing"/>
                                  <w:spacing w:line="360" w:lineRule="auto"/>
                                  <w:rPr>
                                    <w:b/>
                                    <w:color w:val="FFFFFF" w:themeColor="background1"/>
                                    <w:sz w:val="32"/>
                                    <w:szCs w:val="32"/>
                                  </w:rPr>
                                </w:pPr>
                                <w:r w:rsidRPr="00474C7C">
                                  <w:rPr>
                                    <w:b/>
                                    <w:color w:val="FFFFFF" w:themeColor="background1"/>
                                    <w:sz w:val="32"/>
                                    <w:szCs w:val="32"/>
                                  </w:rPr>
                                  <w:t>The Nebula Federation</w:t>
                                </w:r>
                              </w:p>
                            </w:sdtContent>
                          </w:sdt>
                          <w:sdt>
                            <w:sdtPr>
                              <w:rPr>
                                <w:b/>
                                <w:color w:val="FFFFFF" w:themeColor="background1"/>
                                <w:sz w:val="32"/>
                                <w:szCs w:val="32"/>
                              </w:rPr>
                              <w:alias w:val="Company"/>
                              <w:id w:val="1760174317"/>
                              <w:dataBinding w:prefixMappings="xmlns:ns0='http://schemas.openxmlformats.org/officeDocument/2006/extended-properties'" w:xpath="/ns0:Properties[1]/ns0:Company[1]" w:storeItemID="{6668398D-A668-4E3E-A5EB-62B293D839F1}"/>
                              <w:text/>
                            </w:sdtPr>
                            <w:sdtEndPr/>
                            <w:sdtContent>
                              <w:p w14:paraId="47C411D8" w14:textId="1546FE11" w:rsidR="00474C7C" w:rsidRPr="00474C7C" w:rsidRDefault="00334F28">
                                <w:pPr>
                                  <w:pStyle w:val="NoSpacing"/>
                                  <w:spacing w:line="360" w:lineRule="auto"/>
                                  <w:rPr>
                                    <w:b/>
                                    <w:color w:val="FFFFFF" w:themeColor="background1"/>
                                    <w:sz w:val="32"/>
                                    <w:szCs w:val="32"/>
                                  </w:rPr>
                                </w:pPr>
                                <w:r>
                                  <w:rPr>
                                    <w:b/>
                                    <w:color w:val="FFFFFF" w:themeColor="background1"/>
                                    <w:sz w:val="32"/>
                                    <w:szCs w:val="32"/>
                                  </w:rPr>
                                  <w:t>Old Catton Junior School</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EndPr/>
                            <w:sdtContent>
                              <w:p w14:paraId="47ED7305" w14:textId="77777777" w:rsidR="00474C7C" w:rsidRDefault="00474C7C">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1766FB15" wp14:editId="64BB0B06">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084B1CE5" w14:textId="77777777" w:rsidR="00474C7C" w:rsidRDefault="00973517">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474C7C">
                                      <w:rPr>
                                        <w:color w:val="FFFFFF" w:themeColor="background1"/>
                                        <w:sz w:val="72"/>
                                        <w:szCs w:val="72"/>
                                      </w:rPr>
                                      <w:t>Curriculum Skills and Progression                              Modern Foreign Languages</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766FB15"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p w14:paraId="084B1CE5" w14:textId="77777777" w:rsidR="00474C7C" w:rsidRDefault="008C4BCC">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474C7C">
                                <w:rPr>
                                  <w:color w:val="FFFFFF" w:themeColor="background1"/>
                                  <w:sz w:val="72"/>
                                  <w:szCs w:val="72"/>
                                </w:rPr>
                                <w:t>Curriculum Skills and Progression                              Modern Foreign Languages</w:t>
                              </w:r>
                            </w:sdtContent>
                          </w:sdt>
                        </w:p>
                      </w:txbxContent>
                    </v:textbox>
                    <w10:wrap anchorx="page" anchory="page"/>
                  </v:rect>
                </w:pict>
              </mc:Fallback>
            </mc:AlternateContent>
          </w:r>
        </w:p>
        <w:p w14:paraId="2EEF3AD1" w14:textId="26E122FF" w:rsidR="00474C7C" w:rsidRDefault="00E072C4">
          <w:r>
            <w:rPr>
              <w:noProof/>
              <w:lang w:eastAsia="en-GB"/>
            </w:rPr>
            <w:drawing>
              <wp:anchor distT="0" distB="0" distL="114300" distR="114300" simplePos="0" relativeHeight="251662336" behindDoc="0" locked="0" layoutInCell="1" allowOverlap="1" wp14:anchorId="5F0AB409" wp14:editId="05170747">
                <wp:simplePos x="0" y="0"/>
                <wp:positionH relativeFrom="margin">
                  <wp:posOffset>14288</wp:posOffset>
                </wp:positionH>
                <wp:positionV relativeFrom="paragraph">
                  <wp:posOffset>5576888</wp:posOffset>
                </wp:positionV>
                <wp:extent cx="2644140" cy="633412"/>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bula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222" cy="63582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43748EB6" wp14:editId="6560B08D">
                    <wp:simplePos x="0" y="0"/>
                    <wp:positionH relativeFrom="column">
                      <wp:posOffset>-447675</wp:posOffset>
                    </wp:positionH>
                    <wp:positionV relativeFrom="paragraph">
                      <wp:posOffset>2032952</wp:posOffset>
                    </wp:positionV>
                    <wp:extent cx="5767070" cy="338137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3381375"/>
                            </a:xfrm>
                            <a:prstGeom prst="rect">
                              <a:avLst/>
                            </a:prstGeom>
                            <a:solidFill>
                              <a:srgbClr val="FFFFFF"/>
                            </a:solidFill>
                            <a:ln w="9525">
                              <a:solidFill>
                                <a:srgbClr val="FF99FF"/>
                              </a:solidFill>
                              <a:miter lim="800000"/>
                              <a:headEnd/>
                              <a:tailEnd/>
                            </a:ln>
                          </wps:spPr>
                          <wps:txbx>
                            <w:txbxContent>
                              <w:p w14:paraId="37DA4332" w14:textId="2F6869C7" w:rsidR="008C4BCC" w:rsidRPr="00B32798" w:rsidRDefault="008C4BCC" w:rsidP="008C4BCC">
                                <w:pPr>
                                  <w:pStyle w:val="NormalWeb"/>
                                  <w:jc w:val="center"/>
                                  <w:rPr>
                                    <w:rFonts w:asciiTheme="minorHAnsi" w:hAnsiTheme="minorHAnsi" w:cstheme="minorHAnsi"/>
                                    <w:i/>
                                    <w:iCs/>
                                    <w:color w:val="000000"/>
                                    <w:sz w:val="20"/>
                                    <w:szCs w:val="20"/>
                                  </w:rPr>
                                </w:pPr>
                                <w:r w:rsidRPr="00B32798">
                                  <w:rPr>
                                    <w:rFonts w:asciiTheme="minorHAnsi" w:hAnsiTheme="minorHAnsi" w:cstheme="minorHAnsi"/>
                                    <w:i/>
                                    <w:iCs/>
                                    <w:color w:val="000000"/>
                                    <w:sz w:val="20"/>
                                    <w:szCs w:val="20"/>
                                  </w:rPr>
                                  <w:t>Modern Foreign Languages is intended to be a subject in which all children are given chance to flourish and are given opportunities to be the very best they can be.</w:t>
                                </w:r>
                              </w:p>
                              <w:p w14:paraId="4B50A51D" w14:textId="77777777" w:rsidR="008C4BCC" w:rsidRPr="00B32798" w:rsidRDefault="008C4BCC" w:rsidP="008C4BCC">
                                <w:pPr>
                                  <w:spacing w:before="100" w:beforeAutospacing="1" w:after="100" w:afterAutospacing="1" w:line="240" w:lineRule="auto"/>
                                  <w:jc w:val="center"/>
                                  <w:rPr>
                                    <w:rFonts w:eastAsia="Times New Roman" w:cstheme="minorHAnsi"/>
                                    <w:i/>
                                    <w:iCs/>
                                    <w:color w:val="000000"/>
                                    <w:sz w:val="20"/>
                                    <w:szCs w:val="20"/>
                                    <w:lang w:eastAsia="zh-CN"/>
                                  </w:rPr>
                                </w:pPr>
                                <w:r w:rsidRPr="00B32798">
                                  <w:rPr>
                                    <w:rFonts w:eastAsia="Times New Roman" w:cstheme="minorHAnsi"/>
                                    <w:i/>
                                    <w:iCs/>
                                    <w:color w:val="000000"/>
                                    <w:sz w:val="20"/>
                                    <w:szCs w:val="20"/>
                                    <w:lang w:eastAsia="zh-CN"/>
                                  </w:rPr>
                                  <w:t>MFL very much fosters religious literacy and different beliefs and much like the story of bible parable of ‘The Lost Sheep’ aims for children to find it easier to love one another and not feel lost, by understanding a multitude of languages.</w:t>
                                </w:r>
                              </w:p>
                              <w:p w14:paraId="6FDB1C1B" w14:textId="77777777" w:rsidR="008C4BCC" w:rsidRDefault="008C4BCC" w:rsidP="008C4BCC">
                                <w:pPr>
                                  <w:spacing w:before="100" w:beforeAutospacing="1" w:after="100" w:afterAutospacing="1" w:line="240" w:lineRule="auto"/>
                                  <w:jc w:val="center"/>
                                  <w:rPr>
                                    <w:rFonts w:eastAsia="Times New Roman" w:cstheme="minorHAnsi"/>
                                    <w:i/>
                                    <w:iCs/>
                                    <w:color w:val="000000"/>
                                    <w:sz w:val="20"/>
                                    <w:szCs w:val="20"/>
                                    <w:lang w:eastAsia="zh-CN"/>
                                  </w:rPr>
                                </w:pPr>
                                <w:r w:rsidRPr="00B32798">
                                  <w:rPr>
                                    <w:rFonts w:eastAsia="Times New Roman" w:cstheme="minorHAnsi"/>
                                    <w:i/>
                                    <w:iCs/>
                                    <w:color w:val="000000"/>
                                    <w:sz w:val="20"/>
                                    <w:szCs w:val="20"/>
                                    <w:lang w:eastAsia="zh-CN"/>
                                  </w:rPr>
                                  <w:t>We hope this will lead to us all being part of a global community, speaking the language of love. MFL provides joy to children learning how others (including many of our own EAL students) speak and gives them an ability to show tolerance.</w:t>
                                </w:r>
                              </w:p>
                              <w:p w14:paraId="043FE162" w14:textId="32EE7ADC" w:rsidR="00B32798" w:rsidRDefault="00B32798" w:rsidP="00B32798">
                                <w:pPr>
                                  <w:spacing w:before="100" w:beforeAutospacing="1" w:after="100" w:afterAutospacing="1" w:line="240" w:lineRule="auto"/>
                                  <w:jc w:val="center"/>
                                  <w:rPr>
                                    <w:rFonts w:eastAsia="Times New Roman" w:cstheme="minorHAnsi"/>
                                    <w:i/>
                                    <w:iCs/>
                                    <w:color w:val="000000"/>
                                    <w:sz w:val="20"/>
                                    <w:szCs w:val="20"/>
                                    <w:lang w:eastAsia="zh-CN"/>
                                  </w:rPr>
                                </w:pPr>
                                <w:r w:rsidRPr="00B32798">
                                  <w:rPr>
                                    <w:rFonts w:eastAsia="Times New Roman" w:cstheme="minorHAnsi"/>
                                    <w:i/>
                                    <w:iCs/>
                                    <w:color w:val="000000"/>
                                    <w:sz w:val="20"/>
                                    <w:szCs w:val="20"/>
                                    <w:lang w:eastAsia="zh-CN"/>
                                  </w:rPr>
                                  <w:t>‘Spirituality is the bitter-sweet yearning for beauty, truth, love and wonder beyond ourselves. It is a</w:t>
                                </w:r>
                                <w:r>
                                  <w:rPr>
                                    <w:rFonts w:eastAsia="Times New Roman" w:cstheme="minorHAnsi"/>
                                    <w:i/>
                                    <w:iCs/>
                                    <w:color w:val="000000"/>
                                    <w:sz w:val="20"/>
                                    <w:szCs w:val="20"/>
                                    <w:lang w:eastAsia="zh-CN"/>
                                  </w:rPr>
                                  <w:t xml:space="preserve"> </w:t>
                                </w:r>
                                <w:r w:rsidRPr="00B32798">
                                  <w:rPr>
                                    <w:rFonts w:eastAsia="Times New Roman" w:cstheme="minorHAnsi"/>
                                    <w:i/>
                                    <w:iCs/>
                                    <w:color w:val="000000"/>
                                    <w:sz w:val="20"/>
                                    <w:szCs w:val="20"/>
                                    <w:lang w:eastAsia="zh-CN"/>
                                  </w:rPr>
                                  <w:t>longing we pursue together and a treasure we glimpse in ourselves and one another and seek beyond</w:t>
                                </w:r>
                                <w:r>
                                  <w:rPr>
                                    <w:rFonts w:eastAsia="Times New Roman" w:cstheme="minorHAnsi"/>
                                    <w:i/>
                                    <w:iCs/>
                                    <w:color w:val="000000"/>
                                    <w:sz w:val="20"/>
                                    <w:szCs w:val="20"/>
                                    <w:lang w:eastAsia="zh-CN"/>
                                  </w:rPr>
                                  <w:t xml:space="preserve"> </w:t>
                                </w:r>
                                <w:r w:rsidRPr="00B32798">
                                  <w:rPr>
                                    <w:rFonts w:eastAsia="Times New Roman" w:cstheme="minorHAnsi"/>
                                    <w:i/>
                                    <w:iCs/>
                                    <w:color w:val="000000"/>
                                    <w:sz w:val="20"/>
                                    <w:szCs w:val="20"/>
                                    <w:lang w:eastAsia="zh-CN"/>
                                  </w:rPr>
                                  <w:t>us into eternity. It is life in all its fullness.’ Nebula Spirituality Statement</w:t>
                                </w:r>
                              </w:p>
                              <w:p w14:paraId="25CC8A9D" w14:textId="77777777" w:rsidR="00B32798" w:rsidRPr="00B32798" w:rsidRDefault="00B32798" w:rsidP="00B32798">
                                <w:pPr>
                                  <w:spacing w:before="100" w:beforeAutospacing="1" w:after="100" w:afterAutospacing="1" w:line="240" w:lineRule="auto"/>
                                  <w:jc w:val="center"/>
                                  <w:rPr>
                                    <w:rFonts w:eastAsia="Times New Roman" w:cstheme="minorHAnsi"/>
                                    <w:i/>
                                    <w:iCs/>
                                    <w:color w:val="000000"/>
                                    <w:sz w:val="20"/>
                                    <w:szCs w:val="20"/>
                                    <w:lang w:eastAsia="zh-CN"/>
                                  </w:rPr>
                                </w:pPr>
                              </w:p>
                              <w:p w14:paraId="43D21817" w14:textId="77777777" w:rsidR="008C4BCC" w:rsidRPr="00B32798" w:rsidRDefault="008C4BCC" w:rsidP="008C4BCC">
                                <w:pPr>
                                  <w:spacing w:before="100" w:beforeAutospacing="1" w:after="100" w:afterAutospacing="1" w:line="240" w:lineRule="auto"/>
                                  <w:rPr>
                                    <w:rFonts w:eastAsia="Times New Roman" w:cstheme="minorHAnsi"/>
                                    <w:color w:val="000000"/>
                                    <w:sz w:val="20"/>
                                    <w:szCs w:val="20"/>
                                    <w:lang w:eastAsia="zh-CN"/>
                                  </w:rPr>
                                </w:pPr>
                                <w:r w:rsidRPr="00B32798">
                                  <w:rPr>
                                    <w:rFonts w:eastAsia="Times New Roman" w:cstheme="minorHAnsi"/>
                                    <w:color w:val="000000"/>
                                    <w:sz w:val="20"/>
                                    <w:szCs w:val="20"/>
                                    <w:lang w:eastAsia="zh-CN"/>
                                  </w:rPr>
                                  <w:t>To sum up the importance of MFL, as Ludwig Wittgenstein once said “les limites de ma lange sont les limites de mon monde’’ (The limits of my language are the limits of my world).</w:t>
                                </w:r>
                              </w:p>
                              <w:p w14:paraId="183FF1C4" w14:textId="412C3934" w:rsidR="008C4BCC" w:rsidRDefault="008C4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48EB6" id="_x0000_t202" coordsize="21600,21600" o:spt="202" path="m,l,21600r21600,l21600,xe">
                    <v:stroke joinstyle="miter"/>
                    <v:path gradientshapeok="t" o:connecttype="rect"/>
                  </v:shapetype>
                  <v:shape id="Text Box 2" o:spid="_x0000_s1032" type="#_x0000_t202" style="position:absolute;margin-left:-35.25pt;margin-top:160.05pt;width:454.1pt;height:26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" strokecolor="#f9f">
                    <v:textbox>
                      <w:txbxContent>
                        <w:p w14:paraId="37DA4332" w14:textId="2F6869C7" w:rsidR="008C4BCC" w:rsidRPr="00B32798" w:rsidRDefault="008C4BCC" w:rsidP="008C4BCC">
                          <w:pPr>
                            <w:pStyle w:val="NormalWeb"/>
                            <w:jc w:val="center"/>
                            <w:rPr>
                              <w:rFonts w:asciiTheme="minorHAnsi" w:hAnsiTheme="minorHAnsi" w:cstheme="minorHAnsi"/>
                              <w:i/>
                              <w:iCs/>
                              <w:color w:val="000000"/>
                              <w:sz w:val="20"/>
                              <w:szCs w:val="20"/>
                            </w:rPr>
                          </w:pPr>
                          <w:r w:rsidRPr="00B32798">
                            <w:rPr>
                              <w:rFonts w:asciiTheme="minorHAnsi" w:hAnsiTheme="minorHAnsi" w:cstheme="minorHAnsi"/>
                              <w:i/>
                              <w:iCs/>
                              <w:color w:val="000000"/>
                              <w:sz w:val="20"/>
                              <w:szCs w:val="20"/>
                            </w:rPr>
                            <w:t>Modern Foreign Languages is intended to be a subject in which all children are given chance to flourish and are given opportunities to be the very best they can be.</w:t>
                          </w:r>
                        </w:p>
                        <w:p w14:paraId="4B50A51D" w14:textId="77777777" w:rsidR="008C4BCC" w:rsidRPr="00B32798" w:rsidRDefault="008C4BCC" w:rsidP="008C4BCC">
                          <w:pPr>
                            <w:spacing w:before="100" w:beforeAutospacing="1" w:after="100" w:afterAutospacing="1" w:line="240" w:lineRule="auto"/>
                            <w:jc w:val="center"/>
                            <w:rPr>
                              <w:rFonts w:eastAsia="Times New Roman" w:cstheme="minorHAnsi"/>
                              <w:i/>
                              <w:iCs/>
                              <w:color w:val="000000"/>
                              <w:sz w:val="20"/>
                              <w:szCs w:val="20"/>
                              <w:lang w:eastAsia="zh-CN"/>
                            </w:rPr>
                          </w:pPr>
                          <w:r w:rsidRPr="00B32798">
                            <w:rPr>
                              <w:rFonts w:eastAsia="Times New Roman" w:cstheme="minorHAnsi"/>
                              <w:i/>
                              <w:iCs/>
                              <w:color w:val="000000"/>
                              <w:sz w:val="20"/>
                              <w:szCs w:val="20"/>
                              <w:lang w:eastAsia="zh-CN"/>
                            </w:rPr>
                            <w:t xml:space="preserve">MFL very much fosters religious literacy and different beliefs and much like the story of bible parable of </w:t>
                          </w:r>
                          <w:proofErr w:type="spellStart"/>
                          <w:r w:rsidRPr="00B32798">
                            <w:rPr>
                              <w:rFonts w:eastAsia="Times New Roman" w:cstheme="minorHAnsi"/>
                              <w:i/>
                              <w:iCs/>
                              <w:color w:val="000000"/>
                              <w:sz w:val="20"/>
                              <w:szCs w:val="20"/>
                              <w:lang w:eastAsia="zh-CN"/>
                            </w:rPr>
                            <w:t>‘The</w:t>
                          </w:r>
                          <w:proofErr w:type="spellEnd"/>
                          <w:r w:rsidRPr="00B32798">
                            <w:rPr>
                              <w:rFonts w:eastAsia="Times New Roman" w:cstheme="minorHAnsi"/>
                              <w:i/>
                              <w:iCs/>
                              <w:color w:val="000000"/>
                              <w:sz w:val="20"/>
                              <w:szCs w:val="20"/>
                              <w:lang w:eastAsia="zh-CN"/>
                            </w:rPr>
                            <w:t xml:space="preserve"> Lost Sheep’ aims for children to find it easier to love one another and not feel lost, by understanding a multitude of languages.</w:t>
                          </w:r>
                        </w:p>
                        <w:p w14:paraId="6FDB1C1B" w14:textId="77777777" w:rsidR="008C4BCC" w:rsidRDefault="008C4BCC" w:rsidP="008C4BCC">
                          <w:pPr>
                            <w:spacing w:before="100" w:beforeAutospacing="1" w:after="100" w:afterAutospacing="1" w:line="240" w:lineRule="auto"/>
                            <w:jc w:val="center"/>
                            <w:rPr>
                              <w:rFonts w:eastAsia="Times New Roman" w:cstheme="minorHAnsi"/>
                              <w:i/>
                              <w:iCs/>
                              <w:color w:val="000000"/>
                              <w:sz w:val="20"/>
                              <w:szCs w:val="20"/>
                              <w:lang w:eastAsia="zh-CN"/>
                            </w:rPr>
                          </w:pPr>
                          <w:r w:rsidRPr="00B32798">
                            <w:rPr>
                              <w:rFonts w:eastAsia="Times New Roman" w:cstheme="minorHAnsi"/>
                              <w:i/>
                              <w:iCs/>
                              <w:color w:val="000000"/>
                              <w:sz w:val="20"/>
                              <w:szCs w:val="20"/>
                              <w:lang w:eastAsia="zh-CN"/>
                            </w:rPr>
                            <w:t>We hope this will lead to us all being part of a global community, speaking the language of love. MFL provides joy to children learning how others (including many of our own EAL students) speak and gives them an ability to show tolerance.</w:t>
                          </w:r>
                        </w:p>
                        <w:p w14:paraId="043FE162" w14:textId="32EE7ADC" w:rsidR="00B32798" w:rsidRDefault="00B32798" w:rsidP="00B32798">
                          <w:pPr>
                            <w:spacing w:before="100" w:beforeAutospacing="1" w:after="100" w:afterAutospacing="1" w:line="240" w:lineRule="auto"/>
                            <w:jc w:val="center"/>
                            <w:rPr>
                              <w:rFonts w:eastAsia="Times New Roman" w:cstheme="minorHAnsi"/>
                              <w:i/>
                              <w:iCs/>
                              <w:color w:val="000000"/>
                              <w:sz w:val="20"/>
                              <w:szCs w:val="20"/>
                              <w:lang w:eastAsia="zh-CN"/>
                            </w:rPr>
                          </w:pPr>
                          <w:r w:rsidRPr="00B32798">
                            <w:rPr>
                              <w:rFonts w:eastAsia="Times New Roman" w:cstheme="minorHAnsi"/>
                              <w:i/>
                              <w:iCs/>
                              <w:color w:val="000000"/>
                              <w:sz w:val="20"/>
                              <w:szCs w:val="20"/>
                              <w:lang w:eastAsia="zh-CN"/>
                            </w:rPr>
                            <w:t xml:space="preserve">‘Spirituality is the bitter-sweet yearning for beauty, truth, love and wonder beyond </w:t>
                          </w:r>
                          <w:proofErr w:type="gramStart"/>
                          <w:r w:rsidRPr="00B32798">
                            <w:rPr>
                              <w:rFonts w:eastAsia="Times New Roman" w:cstheme="minorHAnsi"/>
                              <w:i/>
                              <w:iCs/>
                              <w:color w:val="000000"/>
                              <w:sz w:val="20"/>
                              <w:szCs w:val="20"/>
                              <w:lang w:eastAsia="zh-CN"/>
                            </w:rPr>
                            <w:t>ourselves</w:t>
                          </w:r>
                          <w:proofErr w:type="gramEnd"/>
                          <w:r w:rsidRPr="00B32798">
                            <w:rPr>
                              <w:rFonts w:eastAsia="Times New Roman" w:cstheme="minorHAnsi"/>
                              <w:i/>
                              <w:iCs/>
                              <w:color w:val="000000"/>
                              <w:sz w:val="20"/>
                              <w:szCs w:val="20"/>
                              <w:lang w:eastAsia="zh-CN"/>
                            </w:rPr>
                            <w:t>. It is a</w:t>
                          </w:r>
                          <w:r>
                            <w:rPr>
                              <w:rFonts w:eastAsia="Times New Roman" w:cstheme="minorHAnsi"/>
                              <w:i/>
                              <w:iCs/>
                              <w:color w:val="000000"/>
                              <w:sz w:val="20"/>
                              <w:szCs w:val="20"/>
                              <w:lang w:eastAsia="zh-CN"/>
                            </w:rPr>
                            <w:t xml:space="preserve"> </w:t>
                          </w:r>
                          <w:r w:rsidRPr="00B32798">
                            <w:rPr>
                              <w:rFonts w:eastAsia="Times New Roman" w:cstheme="minorHAnsi"/>
                              <w:i/>
                              <w:iCs/>
                              <w:color w:val="000000"/>
                              <w:sz w:val="20"/>
                              <w:szCs w:val="20"/>
                              <w:lang w:eastAsia="zh-CN"/>
                            </w:rPr>
                            <w:t>longing we pursue together and a treasure we glimpse in ourselves and one another and seek beyond</w:t>
                          </w:r>
                          <w:r>
                            <w:rPr>
                              <w:rFonts w:eastAsia="Times New Roman" w:cstheme="minorHAnsi"/>
                              <w:i/>
                              <w:iCs/>
                              <w:color w:val="000000"/>
                              <w:sz w:val="20"/>
                              <w:szCs w:val="20"/>
                              <w:lang w:eastAsia="zh-CN"/>
                            </w:rPr>
                            <w:t xml:space="preserve"> </w:t>
                          </w:r>
                          <w:r w:rsidRPr="00B32798">
                            <w:rPr>
                              <w:rFonts w:eastAsia="Times New Roman" w:cstheme="minorHAnsi"/>
                              <w:i/>
                              <w:iCs/>
                              <w:color w:val="000000"/>
                              <w:sz w:val="20"/>
                              <w:szCs w:val="20"/>
                              <w:lang w:eastAsia="zh-CN"/>
                            </w:rPr>
                            <w:t>us into eternity. It is life in all its fullness.’ Nebula Spirituality Statement</w:t>
                          </w:r>
                        </w:p>
                        <w:p w14:paraId="25CC8A9D" w14:textId="77777777" w:rsidR="00B32798" w:rsidRPr="00B32798" w:rsidRDefault="00B32798" w:rsidP="00B32798">
                          <w:pPr>
                            <w:spacing w:before="100" w:beforeAutospacing="1" w:after="100" w:afterAutospacing="1" w:line="240" w:lineRule="auto"/>
                            <w:jc w:val="center"/>
                            <w:rPr>
                              <w:rFonts w:eastAsia="Times New Roman" w:cstheme="minorHAnsi"/>
                              <w:i/>
                              <w:iCs/>
                              <w:color w:val="000000"/>
                              <w:sz w:val="20"/>
                              <w:szCs w:val="20"/>
                              <w:lang w:eastAsia="zh-CN"/>
                            </w:rPr>
                          </w:pPr>
                        </w:p>
                        <w:p w14:paraId="43D21817" w14:textId="77777777" w:rsidR="008C4BCC" w:rsidRPr="00B32798" w:rsidRDefault="008C4BCC" w:rsidP="008C4BCC">
                          <w:pPr>
                            <w:spacing w:before="100" w:beforeAutospacing="1" w:after="100" w:afterAutospacing="1" w:line="240" w:lineRule="auto"/>
                            <w:rPr>
                              <w:rFonts w:eastAsia="Times New Roman" w:cstheme="minorHAnsi"/>
                              <w:color w:val="000000"/>
                              <w:sz w:val="20"/>
                              <w:szCs w:val="20"/>
                              <w:lang w:eastAsia="zh-CN"/>
                            </w:rPr>
                          </w:pPr>
                          <w:r w:rsidRPr="00B32798">
                            <w:rPr>
                              <w:rFonts w:eastAsia="Times New Roman" w:cstheme="minorHAnsi"/>
                              <w:color w:val="000000"/>
                              <w:sz w:val="20"/>
                              <w:szCs w:val="20"/>
                              <w:lang w:eastAsia="zh-CN"/>
                            </w:rPr>
                            <w:t xml:space="preserve">To sum up the importance of MFL, as Ludwig Wittgenstein once said “les </w:t>
                          </w:r>
                          <w:proofErr w:type="spellStart"/>
                          <w:r w:rsidRPr="00B32798">
                            <w:rPr>
                              <w:rFonts w:eastAsia="Times New Roman" w:cstheme="minorHAnsi"/>
                              <w:color w:val="000000"/>
                              <w:sz w:val="20"/>
                              <w:szCs w:val="20"/>
                              <w:lang w:eastAsia="zh-CN"/>
                            </w:rPr>
                            <w:t>limites</w:t>
                          </w:r>
                          <w:proofErr w:type="spellEnd"/>
                          <w:r w:rsidRPr="00B32798">
                            <w:rPr>
                              <w:rFonts w:eastAsia="Times New Roman" w:cstheme="minorHAnsi"/>
                              <w:color w:val="000000"/>
                              <w:sz w:val="20"/>
                              <w:szCs w:val="20"/>
                              <w:lang w:eastAsia="zh-CN"/>
                            </w:rPr>
                            <w:t xml:space="preserve"> de ma </w:t>
                          </w:r>
                          <w:proofErr w:type="spellStart"/>
                          <w:r w:rsidRPr="00B32798">
                            <w:rPr>
                              <w:rFonts w:eastAsia="Times New Roman" w:cstheme="minorHAnsi"/>
                              <w:color w:val="000000"/>
                              <w:sz w:val="20"/>
                              <w:szCs w:val="20"/>
                              <w:lang w:eastAsia="zh-CN"/>
                            </w:rPr>
                            <w:t>lange</w:t>
                          </w:r>
                          <w:proofErr w:type="spellEnd"/>
                          <w:r w:rsidRPr="00B32798">
                            <w:rPr>
                              <w:rFonts w:eastAsia="Times New Roman" w:cstheme="minorHAnsi"/>
                              <w:color w:val="000000"/>
                              <w:sz w:val="20"/>
                              <w:szCs w:val="20"/>
                              <w:lang w:eastAsia="zh-CN"/>
                            </w:rPr>
                            <w:t xml:space="preserve"> </w:t>
                          </w:r>
                          <w:proofErr w:type="spellStart"/>
                          <w:r w:rsidRPr="00B32798">
                            <w:rPr>
                              <w:rFonts w:eastAsia="Times New Roman" w:cstheme="minorHAnsi"/>
                              <w:color w:val="000000"/>
                              <w:sz w:val="20"/>
                              <w:szCs w:val="20"/>
                              <w:lang w:eastAsia="zh-CN"/>
                            </w:rPr>
                            <w:t>sont</w:t>
                          </w:r>
                          <w:proofErr w:type="spellEnd"/>
                          <w:r w:rsidRPr="00B32798">
                            <w:rPr>
                              <w:rFonts w:eastAsia="Times New Roman" w:cstheme="minorHAnsi"/>
                              <w:color w:val="000000"/>
                              <w:sz w:val="20"/>
                              <w:szCs w:val="20"/>
                              <w:lang w:eastAsia="zh-CN"/>
                            </w:rPr>
                            <w:t xml:space="preserve"> les </w:t>
                          </w:r>
                          <w:proofErr w:type="spellStart"/>
                          <w:r w:rsidRPr="00B32798">
                            <w:rPr>
                              <w:rFonts w:eastAsia="Times New Roman" w:cstheme="minorHAnsi"/>
                              <w:color w:val="000000"/>
                              <w:sz w:val="20"/>
                              <w:szCs w:val="20"/>
                              <w:lang w:eastAsia="zh-CN"/>
                            </w:rPr>
                            <w:t>limites</w:t>
                          </w:r>
                          <w:proofErr w:type="spellEnd"/>
                          <w:r w:rsidRPr="00B32798">
                            <w:rPr>
                              <w:rFonts w:eastAsia="Times New Roman" w:cstheme="minorHAnsi"/>
                              <w:color w:val="000000"/>
                              <w:sz w:val="20"/>
                              <w:szCs w:val="20"/>
                              <w:lang w:eastAsia="zh-CN"/>
                            </w:rPr>
                            <w:t xml:space="preserve"> de </w:t>
                          </w:r>
                          <w:proofErr w:type="spellStart"/>
                          <w:r w:rsidRPr="00B32798">
                            <w:rPr>
                              <w:rFonts w:eastAsia="Times New Roman" w:cstheme="minorHAnsi"/>
                              <w:color w:val="000000"/>
                              <w:sz w:val="20"/>
                              <w:szCs w:val="20"/>
                              <w:lang w:eastAsia="zh-CN"/>
                            </w:rPr>
                            <w:t>mon</w:t>
                          </w:r>
                          <w:proofErr w:type="spellEnd"/>
                          <w:r w:rsidRPr="00B32798">
                            <w:rPr>
                              <w:rFonts w:eastAsia="Times New Roman" w:cstheme="minorHAnsi"/>
                              <w:color w:val="000000"/>
                              <w:sz w:val="20"/>
                              <w:szCs w:val="20"/>
                              <w:lang w:eastAsia="zh-CN"/>
                            </w:rPr>
                            <w:t xml:space="preserve"> monde’’ (The limits of my language are the limits of my world).</w:t>
                          </w:r>
                        </w:p>
                        <w:p w14:paraId="183FF1C4" w14:textId="412C3934" w:rsidR="008C4BCC" w:rsidRDefault="008C4BCC"/>
                      </w:txbxContent>
                    </v:textbox>
                    <w10:wrap type="square"/>
                  </v:shape>
                </w:pict>
              </mc:Fallback>
            </mc:AlternateContent>
          </w:r>
          <w:r w:rsidR="00E57C07">
            <w:rPr>
              <w:noProof/>
              <w:lang w:eastAsia="en-GB"/>
            </w:rPr>
            <w:drawing>
              <wp:anchor distT="0" distB="0" distL="114300" distR="114300" simplePos="0" relativeHeight="251663360" behindDoc="0" locked="0" layoutInCell="1" allowOverlap="1" wp14:anchorId="76A2E06F" wp14:editId="608F5898">
                <wp:simplePos x="0" y="0"/>
                <wp:positionH relativeFrom="column">
                  <wp:posOffset>5752214</wp:posOffset>
                </wp:positionH>
                <wp:positionV relativeFrom="paragraph">
                  <wp:posOffset>2257287</wp:posOffset>
                </wp:positionV>
                <wp:extent cx="3912781" cy="2262637"/>
                <wp:effectExtent l="0" t="0" r="0" b="4445"/>
                <wp:wrapNone/>
                <wp:docPr id="3" name="Picture 3" descr="Image result for modern foreign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dern foreign langu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3751" cy="2263198"/>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7C">
            <w:br w:type="page"/>
          </w:r>
        </w:p>
      </w:sdtContent>
    </w:sdt>
    <w:p w14:paraId="2AB02BEF" w14:textId="0661CB11" w:rsidR="00AB79A9" w:rsidRDefault="003650C3" w:rsidP="003650C3">
      <w:pPr>
        <w:pStyle w:val="Heading1"/>
      </w:pPr>
      <w:r>
        <w:lastRenderedPageBreak/>
        <w:t>Age Related Coverage</w:t>
      </w:r>
    </w:p>
    <w:tbl>
      <w:tblPr>
        <w:tblStyle w:val="TableGrid"/>
        <w:tblW w:w="0" w:type="auto"/>
        <w:tblLook w:val="04A0" w:firstRow="1" w:lastRow="0" w:firstColumn="1" w:lastColumn="0" w:noHBand="0" w:noVBand="1"/>
      </w:tblPr>
      <w:tblGrid>
        <w:gridCol w:w="13948"/>
      </w:tblGrid>
      <w:tr w:rsidR="000049FC" w14:paraId="5B944DC9" w14:textId="77777777" w:rsidTr="00EF79A0">
        <w:tc>
          <w:tcPr>
            <w:tcW w:w="13948" w:type="dxa"/>
            <w:shd w:val="clear" w:color="auto" w:fill="00B0F0"/>
          </w:tcPr>
          <w:p w14:paraId="439238A8" w14:textId="77777777" w:rsidR="000049FC" w:rsidRPr="000049FC" w:rsidRDefault="000049FC" w:rsidP="000049FC">
            <w:pPr>
              <w:pStyle w:val="NoSpacing"/>
              <w:jc w:val="center"/>
              <w:rPr>
                <w:b/>
              </w:rPr>
            </w:pPr>
            <w:r w:rsidRPr="000049FC">
              <w:rPr>
                <w:b/>
              </w:rPr>
              <w:t>FOREIGN LANGUAGES: AGE RELATED STATUTORY COVERAGE</w:t>
            </w:r>
          </w:p>
        </w:tc>
      </w:tr>
      <w:tr w:rsidR="000049FC" w14:paraId="34085DE5" w14:textId="77777777" w:rsidTr="000049FC">
        <w:trPr>
          <w:trHeight w:val="277"/>
        </w:trPr>
        <w:tc>
          <w:tcPr>
            <w:tcW w:w="13948" w:type="dxa"/>
          </w:tcPr>
          <w:p w14:paraId="6379002B" w14:textId="77777777" w:rsidR="000049FC" w:rsidRPr="000049FC" w:rsidRDefault="000049FC" w:rsidP="000049FC">
            <w:pPr>
              <w:pStyle w:val="NoSpacing"/>
              <w:jc w:val="center"/>
              <w:rPr>
                <w:b/>
              </w:rPr>
            </w:pPr>
            <w:r w:rsidRPr="000049FC">
              <w:rPr>
                <w:b/>
              </w:rPr>
              <w:t>LANGUAGES: STATUTORY PROGRAMME OF STUDY FOR KEY STAGE TWO ONLY</w:t>
            </w:r>
          </w:p>
        </w:tc>
      </w:tr>
      <w:tr w:rsidR="000049FC" w14:paraId="10EEE91A" w14:textId="77777777" w:rsidTr="000049FC">
        <w:tc>
          <w:tcPr>
            <w:tcW w:w="13948" w:type="dxa"/>
          </w:tcPr>
          <w:p w14:paraId="4006DFBA" w14:textId="77777777" w:rsidR="000049FC" w:rsidRPr="000049FC" w:rsidRDefault="000049FC" w:rsidP="000049FC">
            <w:pPr>
              <w:pStyle w:val="NoSpacing"/>
              <w:rPr>
                <w:rFonts w:cstheme="minorHAnsi"/>
                <w:b/>
              </w:rPr>
            </w:pPr>
            <w:r w:rsidRPr="000049FC">
              <w:rPr>
                <w:rFonts w:cstheme="minorHAnsi"/>
                <w:b/>
              </w:rPr>
              <w:t xml:space="preserve">Pupils should be taught to: </w:t>
            </w:r>
          </w:p>
          <w:p w14:paraId="62C1ABA0" w14:textId="77777777" w:rsidR="000049FC" w:rsidRPr="000049FC" w:rsidRDefault="000049FC" w:rsidP="005E78EA">
            <w:pPr>
              <w:pStyle w:val="NoSpacing"/>
              <w:numPr>
                <w:ilvl w:val="0"/>
                <w:numId w:val="276"/>
              </w:numPr>
              <w:rPr>
                <w:rFonts w:cstheme="minorHAnsi"/>
              </w:rPr>
            </w:pPr>
            <w:r w:rsidRPr="000049FC">
              <w:rPr>
                <w:rFonts w:cstheme="minorHAnsi"/>
              </w:rPr>
              <w:t xml:space="preserve">listen attentively to spoken language and show understanding by joining in and responding </w:t>
            </w:r>
          </w:p>
          <w:p w14:paraId="3AE1F6C9" w14:textId="77777777" w:rsidR="000049FC" w:rsidRPr="000049FC" w:rsidRDefault="000049FC" w:rsidP="005E78EA">
            <w:pPr>
              <w:pStyle w:val="NoSpacing"/>
              <w:numPr>
                <w:ilvl w:val="0"/>
                <w:numId w:val="276"/>
              </w:numPr>
              <w:rPr>
                <w:rFonts w:cstheme="minorHAnsi"/>
              </w:rPr>
            </w:pPr>
            <w:r w:rsidRPr="000049FC">
              <w:rPr>
                <w:rFonts w:cstheme="minorHAnsi"/>
              </w:rPr>
              <w:t xml:space="preserve">explore the patterns and sounds of language through songs and rhymes and link the spelling, sound and meaning of words </w:t>
            </w:r>
          </w:p>
          <w:p w14:paraId="09C558CF" w14:textId="77777777" w:rsidR="000049FC" w:rsidRPr="000049FC" w:rsidRDefault="000049FC" w:rsidP="005E78EA">
            <w:pPr>
              <w:pStyle w:val="NoSpacing"/>
              <w:numPr>
                <w:ilvl w:val="0"/>
                <w:numId w:val="276"/>
              </w:numPr>
              <w:rPr>
                <w:rFonts w:cstheme="minorHAnsi"/>
              </w:rPr>
            </w:pPr>
            <w:r w:rsidRPr="000049FC">
              <w:rPr>
                <w:rFonts w:cstheme="minorHAnsi"/>
              </w:rPr>
              <w:t>engage in conversations; ask and answer questions; express opinions and respond to those of other</w:t>
            </w:r>
            <w:r w:rsidR="00A34959">
              <w:rPr>
                <w:rFonts w:cstheme="minorHAnsi"/>
              </w:rPr>
              <w:t>s; seek clarification and help</w:t>
            </w:r>
          </w:p>
          <w:p w14:paraId="72ECC43A" w14:textId="77777777" w:rsidR="000049FC" w:rsidRPr="000049FC" w:rsidRDefault="000049FC" w:rsidP="005E78EA">
            <w:pPr>
              <w:pStyle w:val="NoSpacing"/>
              <w:numPr>
                <w:ilvl w:val="0"/>
                <w:numId w:val="276"/>
              </w:numPr>
              <w:rPr>
                <w:rFonts w:cstheme="minorHAnsi"/>
              </w:rPr>
            </w:pPr>
            <w:r w:rsidRPr="000049FC">
              <w:rPr>
                <w:rFonts w:cstheme="minorHAnsi"/>
              </w:rPr>
              <w:t xml:space="preserve">speak in sentences, using familiar vocabulary, phrases and basic language structures </w:t>
            </w:r>
          </w:p>
          <w:p w14:paraId="0030ECC5" w14:textId="77777777" w:rsidR="000049FC" w:rsidRPr="000049FC" w:rsidRDefault="000049FC" w:rsidP="005E78EA">
            <w:pPr>
              <w:pStyle w:val="NoSpacing"/>
              <w:numPr>
                <w:ilvl w:val="0"/>
                <w:numId w:val="276"/>
              </w:numPr>
              <w:rPr>
                <w:rFonts w:cstheme="minorHAnsi"/>
              </w:rPr>
            </w:pPr>
            <w:r w:rsidRPr="000049FC">
              <w:rPr>
                <w:rFonts w:cstheme="minorHAnsi"/>
              </w:rPr>
              <w:t>develop accurate pronunciation and intonation so that others understand when they are reading aloud or us</w:t>
            </w:r>
            <w:r w:rsidR="00A34959">
              <w:rPr>
                <w:rFonts w:cstheme="minorHAnsi"/>
              </w:rPr>
              <w:t>ing familiar words and phrases</w:t>
            </w:r>
          </w:p>
          <w:p w14:paraId="6FF7F33E" w14:textId="77777777" w:rsidR="000049FC" w:rsidRPr="000049FC" w:rsidRDefault="000049FC" w:rsidP="005E78EA">
            <w:pPr>
              <w:pStyle w:val="NoSpacing"/>
              <w:numPr>
                <w:ilvl w:val="0"/>
                <w:numId w:val="276"/>
              </w:numPr>
              <w:rPr>
                <w:rFonts w:cstheme="minorHAnsi"/>
              </w:rPr>
            </w:pPr>
            <w:r w:rsidRPr="000049FC">
              <w:rPr>
                <w:rFonts w:cstheme="minorHAnsi"/>
              </w:rPr>
              <w:t xml:space="preserve">present ideas and information </w:t>
            </w:r>
            <w:r w:rsidR="00A34959">
              <w:rPr>
                <w:rFonts w:cstheme="minorHAnsi"/>
              </w:rPr>
              <w:t>orally to a range of audiences</w:t>
            </w:r>
          </w:p>
          <w:p w14:paraId="163B7BC7" w14:textId="77777777" w:rsidR="000049FC" w:rsidRPr="000049FC" w:rsidRDefault="000049FC" w:rsidP="005E78EA">
            <w:pPr>
              <w:pStyle w:val="NoSpacing"/>
              <w:numPr>
                <w:ilvl w:val="0"/>
                <w:numId w:val="276"/>
              </w:numPr>
              <w:rPr>
                <w:rFonts w:cstheme="minorHAnsi"/>
              </w:rPr>
            </w:pPr>
            <w:r w:rsidRPr="000049FC">
              <w:rPr>
                <w:rFonts w:cstheme="minorHAnsi"/>
              </w:rPr>
              <w:t xml:space="preserve">read carefully and show understanding of words, phrases and simple writing </w:t>
            </w:r>
          </w:p>
          <w:p w14:paraId="03083286" w14:textId="77777777" w:rsidR="000049FC" w:rsidRPr="000049FC" w:rsidRDefault="000049FC" w:rsidP="005E78EA">
            <w:pPr>
              <w:pStyle w:val="NoSpacing"/>
              <w:numPr>
                <w:ilvl w:val="0"/>
                <w:numId w:val="276"/>
              </w:numPr>
              <w:rPr>
                <w:rFonts w:cstheme="minorHAnsi"/>
              </w:rPr>
            </w:pPr>
            <w:r w:rsidRPr="000049FC">
              <w:rPr>
                <w:rFonts w:cstheme="minorHAnsi"/>
              </w:rPr>
              <w:t xml:space="preserve">appreciate stories, songs, poems and rhymes in the language </w:t>
            </w:r>
          </w:p>
          <w:p w14:paraId="6C86FF1E" w14:textId="77777777" w:rsidR="000049FC" w:rsidRPr="000049FC" w:rsidRDefault="000049FC" w:rsidP="005E78EA">
            <w:pPr>
              <w:pStyle w:val="NoSpacing"/>
              <w:numPr>
                <w:ilvl w:val="0"/>
                <w:numId w:val="276"/>
              </w:numPr>
              <w:rPr>
                <w:rFonts w:cstheme="minorHAnsi"/>
              </w:rPr>
            </w:pPr>
            <w:r w:rsidRPr="000049FC">
              <w:rPr>
                <w:rFonts w:cstheme="minorHAnsi"/>
              </w:rPr>
              <w:t xml:space="preserve">broaden their vocabulary and develop their ability to understand new words that are introduced into familiar written material, including through using a dictionary </w:t>
            </w:r>
          </w:p>
          <w:p w14:paraId="11F603D6" w14:textId="77777777" w:rsidR="000049FC" w:rsidRPr="000049FC" w:rsidRDefault="000049FC" w:rsidP="005E78EA">
            <w:pPr>
              <w:pStyle w:val="NoSpacing"/>
              <w:numPr>
                <w:ilvl w:val="0"/>
                <w:numId w:val="276"/>
              </w:numPr>
              <w:rPr>
                <w:rFonts w:cstheme="minorHAnsi"/>
              </w:rPr>
            </w:pPr>
            <w:r w:rsidRPr="000049FC">
              <w:rPr>
                <w:rFonts w:cstheme="minorHAnsi"/>
              </w:rPr>
              <w:t xml:space="preserve">write phrases from memory, and adapt these to create new sentences, to express ideas clearly </w:t>
            </w:r>
          </w:p>
          <w:p w14:paraId="25FDDC5F" w14:textId="77777777" w:rsidR="000049FC" w:rsidRPr="000049FC" w:rsidRDefault="000049FC" w:rsidP="005E78EA">
            <w:pPr>
              <w:pStyle w:val="NoSpacing"/>
              <w:numPr>
                <w:ilvl w:val="0"/>
                <w:numId w:val="276"/>
              </w:numPr>
              <w:rPr>
                <w:rFonts w:cstheme="minorHAnsi"/>
              </w:rPr>
            </w:pPr>
            <w:r w:rsidRPr="000049FC">
              <w:rPr>
                <w:rFonts w:cstheme="minorHAnsi"/>
              </w:rPr>
              <w:t>describe people, pla</w:t>
            </w:r>
            <w:r w:rsidR="00A34959">
              <w:rPr>
                <w:rFonts w:cstheme="minorHAnsi"/>
              </w:rPr>
              <w:t xml:space="preserve">ces, things and actions orally </w:t>
            </w:r>
            <w:r w:rsidRPr="000049FC">
              <w:rPr>
                <w:rFonts w:cstheme="minorHAnsi"/>
              </w:rPr>
              <w:t xml:space="preserve">and in writing </w:t>
            </w:r>
          </w:p>
          <w:p w14:paraId="16FBE1C3" w14:textId="77777777" w:rsidR="000049FC" w:rsidRPr="000049FC" w:rsidRDefault="000049FC" w:rsidP="005E78EA">
            <w:pPr>
              <w:pStyle w:val="NoSpacing"/>
              <w:numPr>
                <w:ilvl w:val="0"/>
                <w:numId w:val="276"/>
              </w:numPr>
              <w:rPr>
                <w:rFonts w:cstheme="minorHAnsi"/>
              </w:rPr>
            </w:pPr>
            <w:r w:rsidRPr="000049FC">
              <w:rPr>
                <w:rFonts w:cstheme="minorHAnsi"/>
              </w:rPr>
              <w:t xml:space="preserve">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 </w:t>
            </w:r>
          </w:p>
          <w:p w14:paraId="5810A09F" w14:textId="77777777" w:rsidR="000049FC" w:rsidRPr="000049FC" w:rsidRDefault="000049FC" w:rsidP="00A34959">
            <w:pPr>
              <w:pStyle w:val="NoSpacing"/>
              <w:rPr>
                <w:rFonts w:cstheme="minorHAnsi"/>
              </w:rPr>
            </w:pPr>
            <w:r w:rsidRPr="000049FC">
              <w:rPr>
                <w:rFonts w:cstheme="minorHAnsi"/>
              </w:rPr>
              <w:t xml:space="preserve"> </w:t>
            </w:r>
          </w:p>
        </w:tc>
      </w:tr>
    </w:tbl>
    <w:p w14:paraId="38714F28" w14:textId="77777777" w:rsidR="000049FC" w:rsidRDefault="000049FC"/>
    <w:p w14:paraId="6DF67AA9" w14:textId="5AD08733" w:rsidR="000049FC" w:rsidRDefault="003835A6" w:rsidP="00832313">
      <w:r>
        <w:t xml:space="preserve">At Old Catton, the children study Spanish, German and French over the four years that they are with us. </w:t>
      </w:r>
      <w:r w:rsidR="00AA43D7">
        <w:t>The long term plan for this can be found in Appendix 1. We use several resources to teach our MFL units, including</w:t>
      </w:r>
      <w:r w:rsidR="001675C3">
        <w:t xml:space="preserve"> (but not limited to) Felix und Franzi for German, Rachel Hawkes for Spanish and Rigolo for French. The details for these schemes are detailed in Appendix 2. </w:t>
      </w:r>
      <w:r w:rsidR="0037656E">
        <w:t>Within these units, teachers have the freedom to supplement the lessons with their own knowledge and resources as they see fit for each class, adapting to their needs. However, they ensure that the lesson aims and key content for each lesson is always followed.</w:t>
      </w:r>
      <w:r w:rsidR="0054263A">
        <w:t xml:space="preserve"> Our schemes </w:t>
      </w:r>
      <w:r w:rsidR="0044148A">
        <w:t>are followed to ensure that we hit the curriculum aims (as set out for the 2014 National Curriculum).</w:t>
      </w:r>
    </w:p>
    <w:p w14:paraId="61AA96BF" w14:textId="113A3D1D" w:rsidR="00C129F8" w:rsidRDefault="00C129F8" w:rsidP="00832313">
      <w:r>
        <w:t xml:space="preserve">Due to the nature of our MFL lessons, a lot of the work completed is done so orally. As a result, we have a mixture of evidence used. </w:t>
      </w:r>
      <w:r w:rsidR="00206754">
        <w:t xml:space="preserve">For example, </w:t>
      </w:r>
      <w:r>
        <w:t xml:space="preserve">Teacher’s </w:t>
      </w:r>
      <w:r w:rsidR="00206754">
        <w:t xml:space="preserve">may </w:t>
      </w:r>
      <w:r>
        <w:t xml:space="preserve">choose between videos (kept digitally) </w:t>
      </w:r>
      <w:r w:rsidR="00042AF2">
        <w:t>and intermittent written work to complete writing criteria.</w:t>
      </w:r>
      <w:r w:rsidR="00EE0272">
        <w:t xml:space="preserve"> Teachers complete an assessment grid</w:t>
      </w:r>
      <w:r w:rsidR="00206754">
        <w:t xml:space="preserve"> for each MFL subject,</w:t>
      </w:r>
      <w:r w:rsidR="0021001B">
        <w:t xml:space="preserve"> an example can be found in separate document (French). </w:t>
      </w:r>
      <w:r w:rsidR="009F38C3">
        <w:t xml:space="preserve">A childs grade is entered via the </w:t>
      </w:r>
      <w:r w:rsidR="00006F4C">
        <w:t xml:space="preserve">foundation assessment excel grid each term. </w:t>
      </w:r>
    </w:p>
    <w:p w14:paraId="0CB62F1D" w14:textId="1883D7F4" w:rsidR="000049FC" w:rsidRDefault="00424B8B" w:rsidP="00FC14F7">
      <w:r>
        <w:lastRenderedPageBreak/>
        <w:t xml:space="preserve">In recent years, we have had more children enrolling at Old Catton with English as an additional language. We have therefore aimed to celebrate all the languages within our school. </w:t>
      </w:r>
      <w:r w:rsidR="009B5085">
        <w:t xml:space="preserve">In future I </w:t>
      </w:r>
      <w:r>
        <w:t>have planned an International Day to take place</w:t>
      </w:r>
      <w:r w:rsidR="001528F4">
        <w:t>, during which the children will have a taster of 4 brand new languages from around the world</w:t>
      </w:r>
      <w:r w:rsidR="00B52851">
        <w:t>, in addition to a session in which they can explore the different cultures within their class even further.</w:t>
      </w:r>
      <w:r w:rsidR="00FC14F7">
        <w:t xml:space="preserve"> The plan for this can be found in Appendix 4.</w:t>
      </w:r>
      <w:r w:rsidR="00B52851">
        <w:t xml:space="preserve"> </w:t>
      </w:r>
      <w:r w:rsidR="00A377C8">
        <w:t xml:space="preserve">We also encourage the children to respond to the register in a different language, if they wish, and </w:t>
      </w:r>
      <w:r w:rsidR="004F50EE">
        <w:t xml:space="preserve">have signs around the school labelling key areas in the languages spoken by the children, in addition to </w:t>
      </w:r>
      <w:r w:rsidR="00FC14F7">
        <w:t>the French, Spanish and German that we teach the children.</w:t>
      </w:r>
    </w:p>
    <w:p w14:paraId="71353F1A" w14:textId="23CFC9C5" w:rsidR="002F7A5F" w:rsidRDefault="002F7A5F" w:rsidP="00FC14F7">
      <w:r>
        <w:t xml:space="preserve">Covid had a huge impact on school and subsequently </w:t>
      </w:r>
      <w:r w:rsidR="00691C5D">
        <w:t xml:space="preserve">we created a ‘catch up document’ for MFL. This can be found separately. </w:t>
      </w:r>
    </w:p>
    <w:p w14:paraId="399B6C4A" w14:textId="4270F01E" w:rsidR="00113F1F" w:rsidRDefault="00113F1F" w:rsidP="00FC14F7">
      <w:r>
        <w:t xml:space="preserve">In </w:t>
      </w:r>
      <w:r w:rsidR="00262424">
        <w:t xml:space="preserve">February 2022 we held a Spanish day for all student in lower school. During the day children learnt how to </w:t>
      </w:r>
      <w:r w:rsidR="008E755F">
        <w:t xml:space="preserve">dance the Flamenco, created a card alongside a native Spanish speaker, </w:t>
      </w:r>
      <w:r w:rsidR="00AA35B9">
        <w:t xml:space="preserve">created a Miro inspired piece of art, listened and appraised Spanish language music and even made some Spanish cake. </w:t>
      </w:r>
    </w:p>
    <w:p w14:paraId="67EC20DB" w14:textId="3FBFC56F" w:rsidR="00DE526C" w:rsidRDefault="00DE526C" w:rsidP="00FC14F7">
      <w:r>
        <w:t>Being a Church of England school</w:t>
      </w:r>
      <w:r w:rsidR="004613F1">
        <w:t>,</w:t>
      </w:r>
      <w:r>
        <w:t xml:space="preserve"> we take this </w:t>
      </w:r>
      <w:r w:rsidR="004613F1">
        <w:t xml:space="preserve">ethos </w:t>
      </w:r>
      <w:r>
        <w:t xml:space="preserve">into account as part of MFL. </w:t>
      </w:r>
      <w:r w:rsidR="004613F1">
        <w:t xml:space="preserve">The MFL </w:t>
      </w:r>
      <w:r>
        <w:t xml:space="preserve">Christian distinctiveness statement can be found </w:t>
      </w:r>
      <w:r w:rsidR="008C4BCC">
        <w:t>on the front of this document</w:t>
      </w:r>
      <w:r>
        <w:t xml:space="preserve">. </w:t>
      </w:r>
    </w:p>
    <w:p w14:paraId="44576FE3" w14:textId="4D930BAC" w:rsidR="00DE526C" w:rsidRDefault="00805F54" w:rsidP="00FC14F7">
      <w:r>
        <w:t xml:space="preserve">SEN </w:t>
      </w:r>
      <w:r w:rsidR="004613F1">
        <w:t xml:space="preserve">is </w:t>
      </w:r>
      <w:r>
        <w:t xml:space="preserve">very much catered for here at OCJS. You can read the MFL SEN provision document again to be found separately. </w:t>
      </w:r>
    </w:p>
    <w:p w14:paraId="443A1F03" w14:textId="77777777" w:rsidR="000049FC" w:rsidRDefault="000049FC"/>
    <w:p w14:paraId="04C487C4" w14:textId="3A5D17C3" w:rsidR="000049FC" w:rsidRDefault="00066719" w:rsidP="00066719">
      <w:pPr>
        <w:pStyle w:val="Heading1"/>
      </w:pPr>
      <w:r>
        <w:t>Skills Maps</w:t>
      </w:r>
    </w:p>
    <w:tbl>
      <w:tblPr>
        <w:tblStyle w:val="TableGrid"/>
        <w:tblW w:w="0" w:type="auto"/>
        <w:tblLook w:val="04A0" w:firstRow="1" w:lastRow="0" w:firstColumn="1" w:lastColumn="0" w:noHBand="0" w:noVBand="1"/>
      </w:tblPr>
      <w:tblGrid>
        <w:gridCol w:w="3487"/>
        <w:gridCol w:w="3487"/>
        <w:gridCol w:w="3487"/>
        <w:gridCol w:w="3487"/>
      </w:tblGrid>
      <w:tr w:rsidR="00B952DA" w14:paraId="2E5F3838" w14:textId="77777777" w:rsidTr="00EF79A0">
        <w:tc>
          <w:tcPr>
            <w:tcW w:w="13948" w:type="dxa"/>
            <w:gridSpan w:val="4"/>
            <w:shd w:val="clear" w:color="auto" w:fill="00B0F0"/>
          </w:tcPr>
          <w:p w14:paraId="40483D2A" w14:textId="77777777" w:rsidR="00B952DA" w:rsidRPr="00346A24" w:rsidRDefault="00B952DA" w:rsidP="00B952DA">
            <w:pPr>
              <w:jc w:val="center"/>
              <w:rPr>
                <w:b/>
                <w:sz w:val="24"/>
                <w:szCs w:val="24"/>
              </w:rPr>
            </w:pPr>
            <w:r>
              <w:rPr>
                <w:b/>
                <w:sz w:val="24"/>
                <w:szCs w:val="24"/>
              </w:rPr>
              <w:t>Skills Map – Modern Foreign Languages</w:t>
            </w:r>
          </w:p>
        </w:tc>
      </w:tr>
      <w:tr w:rsidR="00B952DA" w14:paraId="14A78B6F" w14:textId="77777777" w:rsidTr="00B952DA">
        <w:tc>
          <w:tcPr>
            <w:tcW w:w="13948" w:type="dxa"/>
            <w:gridSpan w:val="4"/>
            <w:shd w:val="clear" w:color="auto" w:fill="27F94A"/>
          </w:tcPr>
          <w:p w14:paraId="15FC8C85" w14:textId="6708B348" w:rsidR="00B952DA" w:rsidRPr="00346A24" w:rsidRDefault="00B952DA" w:rsidP="00B952DA">
            <w:pPr>
              <w:jc w:val="center"/>
              <w:rPr>
                <w:b/>
              </w:rPr>
            </w:pPr>
            <w:r>
              <w:rPr>
                <w:b/>
              </w:rPr>
              <w:t>Year 3</w:t>
            </w:r>
            <w:r w:rsidR="00004140">
              <w:rPr>
                <w:b/>
              </w:rPr>
              <w:t>/4</w:t>
            </w:r>
            <w:r>
              <w:rPr>
                <w:b/>
              </w:rPr>
              <w:t xml:space="preserve"> – MFL</w:t>
            </w:r>
          </w:p>
        </w:tc>
      </w:tr>
      <w:tr w:rsidR="00B952DA" w14:paraId="6EC358AB" w14:textId="77777777" w:rsidTr="00B952DA">
        <w:tc>
          <w:tcPr>
            <w:tcW w:w="3487" w:type="dxa"/>
          </w:tcPr>
          <w:p w14:paraId="7A9CCEE1" w14:textId="77777777" w:rsidR="00B952DA" w:rsidRPr="00346A24" w:rsidRDefault="00B952DA" w:rsidP="00B952DA">
            <w:pPr>
              <w:jc w:val="center"/>
              <w:rPr>
                <w:b/>
              </w:rPr>
            </w:pPr>
            <w:r>
              <w:rPr>
                <w:b/>
              </w:rPr>
              <w:t>Listening and Responding</w:t>
            </w:r>
          </w:p>
        </w:tc>
        <w:tc>
          <w:tcPr>
            <w:tcW w:w="3487" w:type="dxa"/>
          </w:tcPr>
          <w:p w14:paraId="6CB9785C" w14:textId="77777777" w:rsidR="00B952DA" w:rsidRPr="00346A24" w:rsidRDefault="00B952DA" w:rsidP="00B952DA">
            <w:pPr>
              <w:jc w:val="center"/>
              <w:rPr>
                <w:b/>
              </w:rPr>
            </w:pPr>
            <w:r>
              <w:rPr>
                <w:b/>
              </w:rPr>
              <w:t>Speaking</w:t>
            </w:r>
          </w:p>
        </w:tc>
        <w:tc>
          <w:tcPr>
            <w:tcW w:w="3487" w:type="dxa"/>
          </w:tcPr>
          <w:p w14:paraId="224B4D8C" w14:textId="77777777" w:rsidR="00B952DA" w:rsidRPr="00346A24" w:rsidRDefault="00B952DA" w:rsidP="00B952DA">
            <w:pPr>
              <w:jc w:val="center"/>
              <w:rPr>
                <w:b/>
              </w:rPr>
            </w:pPr>
            <w:r>
              <w:rPr>
                <w:b/>
              </w:rPr>
              <w:t>Reading and Responding</w:t>
            </w:r>
          </w:p>
        </w:tc>
        <w:tc>
          <w:tcPr>
            <w:tcW w:w="3487" w:type="dxa"/>
          </w:tcPr>
          <w:p w14:paraId="6D2ACEC2" w14:textId="77777777" w:rsidR="004B29B2" w:rsidRDefault="00B952DA" w:rsidP="00B952DA">
            <w:pPr>
              <w:jc w:val="center"/>
              <w:rPr>
                <w:b/>
              </w:rPr>
            </w:pPr>
            <w:r>
              <w:rPr>
                <w:b/>
              </w:rPr>
              <w:t>Writing</w:t>
            </w:r>
            <w:r w:rsidR="004B29B2">
              <w:rPr>
                <w:b/>
              </w:rPr>
              <w:t xml:space="preserve"> Opportunities</w:t>
            </w:r>
          </w:p>
          <w:p w14:paraId="3DEAAB88" w14:textId="0F23D839" w:rsidR="00B952DA" w:rsidRPr="00346A24" w:rsidRDefault="00B952DA" w:rsidP="00B952DA">
            <w:pPr>
              <w:jc w:val="center"/>
              <w:rPr>
                <w:b/>
              </w:rPr>
            </w:pPr>
            <w:r>
              <w:rPr>
                <w:b/>
              </w:rPr>
              <w:t xml:space="preserve"> (pictures used to support)</w:t>
            </w:r>
          </w:p>
        </w:tc>
      </w:tr>
      <w:tr w:rsidR="00B952DA" w14:paraId="00F0DEED" w14:textId="77777777" w:rsidTr="00B952DA">
        <w:tc>
          <w:tcPr>
            <w:tcW w:w="3487" w:type="dxa"/>
          </w:tcPr>
          <w:p w14:paraId="572D9746" w14:textId="77777777" w:rsidR="00B952DA" w:rsidRPr="00590C01" w:rsidRDefault="00B952DA" w:rsidP="00B952DA">
            <w:pPr>
              <w:pStyle w:val="NoSpacing"/>
              <w:numPr>
                <w:ilvl w:val="0"/>
                <w:numId w:val="164"/>
              </w:numPr>
            </w:pPr>
            <w:r w:rsidRPr="00590C01">
              <w:t xml:space="preserve">Do they understand a range of familiar statements already taught? </w:t>
            </w:r>
          </w:p>
          <w:p w14:paraId="2F2C8272" w14:textId="5A276883" w:rsidR="00B952DA" w:rsidRPr="00590C01" w:rsidRDefault="00B952DA" w:rsidP="00B952DA">
            <w:pPr>
              <w:pStyle w:val="NoSpacing"/>
              <w:numPr>
                <w:ilvl w:val="0"/>
                <w:numId w:val="164"/>
              </w:numPr>
            </w:pPr>
            <w:r w:rsidRPr="00590C01">
              <w:t>Can they repeat and sing well-known songs</w:t>
            </w:r>
            <w:r w:rsidR="00173676">
              <w:t xml:space="preserve"> in the </w:t>
            </w:r>
            <w:r w:rsidR="009278AE">
              <w:t>required language</w:t>
            </w:r>
            <w:r w:rsidRPr="00590C01">
              <w:t xml:space="preserve">? </w:t>
            </w:r>
          </w:p>
          <w:p w14:paraId="0A789DD9" w14:textId="77777777" w:rsidR="00004140" w:rsidRPr="00590C01" w:rsidRDefault="00004140" w:rsidP="00004140">
            <w:pPr>
              <w:pStyle w:val="NoSpacing"/>
              <w:numPr>
                <w:ilvl w:val="0"/>
                <w:numId w:val="167"/>
              </w:numPr>
            </w:pPr>
            <w:r w:rsidRPr="00590C01">
              <w:t xml:space="preserve">Do they understand instructions, messages and dialogues within short passages? </w:t>
            </w:r>
          </w:p>
          <w:p w14:paraId="504C3EE9" w14:textId="77777777" w:rsidR="00004140" w:rsidRPr="00590C01" w:rsidRDefault="00004140" w:rsidP="00004140">
            <w:pPr>
              <w:pStyle w:val="NoSpacing"/>
              <w:numPr>
                <w:ilvl w:val="0"/>
                <w:numId w:val="167"/>
              </w:numPr>
            </w:pPr>
            <w:r w:rsidRPr="00590C01">
              <w:lastRenderedPageBreak/>
              <w:t xml:space="preserve">Can they identify and note the main points and give a personal response on a passage? </w:t>
            </w:r>
          </w:p>
          <w:p w14:paraId="18164983" w14:textId="01BA7C65" w:rsidR="00004140" w:rsidRPr="007C119C" w:rsidRDefault="00004140" w:rsidP="007C119C">
            <w:pPr>
              <w:pStyle w:val="NoSpacing"/>
              <w:rPr>
                <w:i/>
              </w:rPr>
            </w:pPr>
          </w:p>
          <w:p w14:paraId="2A0EEA67" w14:textId="1166CC94" w:rsidR="00004140" w:rsidRPr="00590C01" w:rsidRDefault="00004140" w:rsidP="007C119C">
            <w:pPr>
              <w:pStyle w:val="NoSpacing"/>
              <w:rPr>
                <w:i/>
              </w:rPr>
            </w:pPr>
            <w:r w:rsidRPr="00590C01">
              <w:rPr>
                <w:i/>
              </w:rPr>
              <w:t>Spoken at near normal speed with no interference.</w:t>
            </w:r>
            <w:r w:rsidR="007C119C" w:rsidRPr="00590C01">
              <w:rPr>
                <w:i/>
              </w:rPr>
              <w:t xml:space="preserve"> May need items </w:t>
            </w:r>
            <w:r w:rsidR="007C119C">
              <w:rPr>
                <w:i/>
              </w:rPr>
              <w:t>or</w:t>
            </w:r>
            <w:r w:rsidRPr="00590C01">
              <w:rPr>
                <w:i/>
              </w:rPr>
              <w:t xml:space="preserve"> short sections repeated. </w:t>
            </w:r>
          </w:p>
          <w:p w14:paraId="73956C4C" w14:textId="194333A8" w:rsidR="00004140" w:rsidRPr="00132535" w:rsidRDefault="00004140" w:rsidP="00004140">
            <w:pPr>
              <w:pStyle w:val="NoSpacing"/>
            </w:pPr>
            <w:r w:rsidRPr="00590C01">
              <w:rPr>
                <w:i/>
              </w:rPr>
              <w:t>Short passages to retrieve information.</w:t>
            </w:r>
          </w:p>
        </w:tc>
        <w:tc>
          <w:tcPr>
            <w:tcW w:w="3487" w:type="dxa"/>
          </w:tcPr>
          <w:p w14:paraId="46688FC7" w14:textId="64E31206" w:rsidR="007406E0" w:rsidRDefault="007406E0" w:rsidP="00882B40">
            <w:pPr>
              <w:pStyle w:val="NoSpacing"/>
              <w:numPr>
                <w:ilvl w:val="0"/>
                <w:numId w:val="165"/>
              </w:numPr>
            </w:pPr>
            <w:r w:rsidRPr="00590C01">
              <w:lastRenderedPageBreak/>
              <w:t xml:space="preserve">Can they give short and simple responses to what they see and hear? e.g. Conversational </w:t>
            </w:r>
            <w:r w:rsidR="009278AE">
              <w:t>languages</w:t>
            </w:r>
            <w:r w:rsidRPr="00590C01">
              <w:t xml:space="preserve"> including greetings, number responses, taught vocab, colours, what’s the date? </w:t>
            </w:r>
          </w:p>
          <w:p w14:paraId="76376DFB" w14:textId="5C462F29" w:rsidR="00882B40" w:rsidRPr="00590C01" w:rsidRDefault="00882B40" w:rsidP="00882B40">
            <w:pPr>
              <w:pStyle w:val="NoSpacing"/>
              <w:numPr>
                <w:ilvl w:val="0"/>
                <w:numId w:val="165"/>
              </w:numPr>
            </w:pPr>
            <w:r w:rsidRPr="00590C01">
              <w:t xml:space="preserve">Can they have a short conversation where they are saying 2-3 things? </w:t>
            </w:r>
            <w:r w:rsidRPr="00590C01">
              <w:lastRenderedPageBreak/>
              <w:t xml:space="preserve">Conversational, visits, hobbies etc </w:t>
            </w:r>
          </w:p>
          <w:p w14:paraId="34609BFC" w14:textId="08399E10" w:rsidR="007406E0" w:rsidRPr="00590C01" w:rsidRDefault="007406E0" w:rsidP="00882B40">
            <w:pPr>
              <w:pStyle w:val="NoSpacing"/>
              <w:numPr>
                <w:ilvl w:val="0"/>
                <w:numId w:val="165"/>
              </w:numPr>
            </w:pPr>
            <w:r w:rsidRPr="00590C01">
              <w:t>Can they name and describe people</w:t>
            </w:r>
            <w:r w:rsidR="0058080A">
              <w:t xml:space="preserve"> and places</w:t>
            </w:r>
            <w:r w:rsidRPr="00590C01">
              <w:t xml:space="preserve">? </w:t>
            </w:r>
          </w:p>
          <w:p w14:paraId="794CF274" w14:textId="77777777" w:rsidR="007406E0" w:rsidRPr="00590C01" w:rsidRDefault="007406E0" w:rsidP="00882B40">
            <w:pPr>
              <w:pStyle w:val="NoSpacing"/>
              <w:numPr>
                <w:ilvl w:val="0"/>
                <w:numId w:val="165"/>
              </w:numPr>
            </w:pPr>
            <w:r w:rsidRPr="00590C01">
              <w:t xml:space="preserve">Can they name and describe simple classroom objects/colours? </w:t>
            </w:r>
          </w:p>
          <w:p w14:paraId="2C8FB105" w14:textId="77777777" w:rsidR="00882B40" w:rsidRDefault="007406E0" w:rsidP="00882B40">
            <w:pPr>
              <w:pStyle w:val="NoSpacing"/>
              <w:numPr>
                <w:ilvl w:val="0"/>
                <w:numId w:val="165"/>
              </w:numPr>
            </w:pPr>
            <w:r w:rsidRPr="00590C01">
              <w:t>Can they use (set) phrases?</w:t>
            </w:r>
          </w:p>
          <w:p w14:paraId="17FE392A" w14:textId="0287D00D" w:rsidR="007406E0" w:rsidRPr="00590C01" w:rsidRDefault="00882B40" w:rsidP="00882B40">
            <w:pPr>
              <w:pStyle w:val="NoSpacing"/>
              <w:numPr>
                <w:ilvl w:val="0"/>
                <w:numId w:val="165"/>
              </w:numPr>
            </w:pPr>
            <w:r w:rsidRPr="00590C01">
              <w:t xml:space="preserve">Can they use short phrases to give a personal response? </w:t>
            </w:r>
            <w:r w:rsidR="007406E0" w:rsidRPr="00590C01">
              <w:t xml:space="preserve"> </w:t>
            </w:r>
          </w:p>
          <w:p w14:paraId="7D020579" w14:textId="77777777" w:rsidR="00B952DA" w:rsidRDefault="007406E0" w:rsidP="007406E0">
            <w:pPr>
              <w:rPr>
                <w:i/>
              </w:rPr>
            </w:pPr>
            <w:r w:rsidRPr="00590C01">
              <w:rPr>
                <w:i/>
              </w:rPr>
              <w:t>Pronunciation may still be approximate and delivery hesitant, but their meaning is clear.</w:t>
            </w:r>
          </w:p>
          <w:p w14:paraId="521C71D4" w14:textId="6E00D587" w:rsidR="007C119C" w:rsidRPr="00430364" w:rsidRDefault="007C119C" w:rsidP="007C119C">
            <w:r w:rsidRPr="00590C01">
              <w:rPr>
                <w:i/>
              </w:rPr>
              <w:t>Although they use mainly memorised language, they occasionally substitute items of vocabulary to vary the questions or statements.</w:t>
            </w:r>
          </w:p>
        </w:tc>
        <w:tc>
          <w:tcPr>
            <w:tcW w:w="3487" w:type="dxa"/>
          </w:tcPr>
          <w:p w14:paraId="2847AF4E" w14:textId="2763027E" w:rsidR="007E0C3F" w:rsidRPr="00590C01" w:rsidRDefault="007E0C3F" w:rsidP="00AA6F40">
            <w:pPr>
              <w:pStyle w:val="NoSpacing"/>
              <w:numPr>
                <w:ilvl w:val="0"/>
                <w:numId w:val="169"/>
              </w:numPr>
            </w:pPr>
            <w:r w:rsidRPr="00590C01">
              <w:lastRenderedPageBreak/>
              <w:t>Can they read and understand single words and short phrases</w:t>
            </w:r>
            <w:r w:rsidR="00AA6F40" w:rsidRPr="00590C01">
              <w:t xml:space="preserve"> and give a response? (true of false, multiple choice, answer simple retrieval questions) </w:t>
            </w:r>
            <w:r w:rsidRPr="00590C01">
              <w:t xml:space="preserve"> </w:t>
            </w:r>
          </w:p>
          <w:p w14:paraId="13FD5E72" w14:textId="3FF35C98" w:rsidR="00AA6F40" w:rsidRDefault="007E0C3F" w:rsidP="00AA6F40">
            <w:pPr>
              <w:pStyle w:val="NoSpacing"/>
              <w:numPr>
                <w:ilvl w:val="0"/>
                <w:numId w:val="166"/>
              </w:numPr>
            </w:pPr>
            <w:r w:rsidRPr="00590C01">
              <w:t>Can they read aloud single words and phrases</w:t>
            </w:r>
            <w:r w:rsidR="00AA6F40">
              <w:t xml:space="preserve"> independently</w:t>
            </w:r>
            <w:r w:rsidRPr="00590C01">
              <w:t xml:space="preserve">? </w:t>
            </w:r>
          </w:p>
          <w:p w14:paraId="108F077F" w14:textId="0B17329D" w:rsidR="00AA6F40" w:rsidRPr="00590C01" w:rsidRDefault="00AA6F40" w:rsidP="00AA6F40">
            <w:pPr>
              <w:pStyle w:val="NoSpacing"/>
              <w:numPr>
                <w:ilvl w:val="0"/>
                <w:numId w:val="166"/>
              </w:numPr>
            </w:pPr>
            <w:r w:rsidRPr="00590C01">
              <w:lastRenderedPageBreak/>
              <w:t>Can they use a bilingual dictionary or glossary to look up new words?</w:t>
            </w:r>
          </w:p>
          <w:p w14:paraId="1F0E1835" w14:textId="77777777" w:rsidR="00B952DA" w:rsidRPr="003F5292" w:rsidRDefault="00B952DA" w:rsidP="00AA6F40">
            <w:pPr>
              <w:pStyle w:val="NoSpacing"/>
            </w:pPr>
          </w:p>
        </w:tc>
        <w:tc>
          <w:tcPr>
            <w:tcW w:w="3487" w:type="dxa"/>
          </w:tcPr>
          <w:p w14:paraId="7AC36C76" w14:textId="77777777" w:rsidR="00B66B07" w:rsidRPr="00590C01" w:rsidRDefault="00B66B07" w:rsidP="00AA6F40">
            <w:pPr>
              <w:pStyle w:val="NoSpacing"/>
              <w:numPr>
                <w:ilvl w:val="0"/>
                <w:numId w:val="166"/>
              </w:numPr>
            </w:pPr>
            <w:r w:rsidRPr="00590C01">
              <w:lastRenderedPageBreak/>
              <w:t xml:space="preserve">Can they copy a short familiar phrase? </w:t>
            </w:r>
          </w:p>
          <w:p w14:paraId="3624E873" w14:textId="7F8950D9" w:rsidR="00B66B07" w:rsidRDefault="00B66B07" w:rsidP="00AA6F40">
            <w:pPr>
              <w:pStyle w:val="NoSpacing"/>
              <w:numPr>
                <w:ilvl w:val="0"/>
                <w:numId w:val="166"/>
              </w:numPr>
            </w:pPr>
            <w:r w:rsidRPr="00590C01">
              <w:t xml:space="preserve">Can they write or word-process set phrases we use in class? </w:t>
            </w:r>
          </w:p>
          <w:p w14:paraId="32680507" w14:textId="7B011220" w:rsidR="00AA6F40" w:rsidRDefault="00AA6F40" w:rsidP="00AA6F40">
            <w:pPr>
              <w:pStyle w:val="NoSpacing"/>
              <w:numPr>
                <w:ilvl w:val="0"/>
                <w:numId w:val="166"/>
              </w:numPr>
            </w:pPr>
            <w:r w:rsidRPr="00B93D93">
              <w:t xml:space="preserve">Can they write 2-3 short sentences on a familiar topic? </w:t>
            </w:r>
          </w:p>
          <w:p w14:paraId="1753172D" w14:textId="77777777" w:rsidR="00AA6F40" w:rsidRPr="00590C01" w:rsidRDefault="00AA6F40" w:rsidP="00AA6F40">
            <w:pPr>
              <w:pStyle w:val="NoSpacing"/>
            </w:pPr>
          </w:p>
          <w:p w14:paraId="2CD174F5" w14:textId="77777777" w:rsidR="00B952DA" w:rsidRDefault="00B66B07" w:rsidP="00B66B07">
            <w:pPr>
              <w:pStyle w:val="NoSpacing"/>
              <w:rPr>
                <w:i/>
              </w:rPr>
            </w:pPr>
            <w:r w:rsidRPr="00590C01">
              <w:rPr>
                <w:i/>
              </w:rPr>
              <w:lastRenderedPageBreak/>
              <w:t>When they write familiar words from memory their spelling may be approximate.</w:t>
            </w:r>
          </w:p>
          <w:p w14:paraId="6551748B" w14:textId="5170C52A" w:rsidR="00AA6F40" w:rsidRDefault="00817CBD" w:rsidP="00B66B07">
            <w:pPr>
              <w:pStyle w:val="NoSpacing"/>
            </w:pPr>
            <w:r w:rsidRPr="00B93D93">
              <w:rPr>
                <w:i/>
              </w:rPr>
              <w:t>They write short phrases from memory and their spelling is readily understandable.</w:t>
            </w:r>
          </w:p>
        </w:tc>
      </w:tr>
      <w:tr w:rsidR="00B952DA" w14:paraId="5892AE07" w14:textId="77777777" w:rsidTr="00B952DA">
        <w:tc>
          <w:tcPr>
            <w:tcW w:w="13948" w:type="dxa"/>
            <w:gridSpan w:val="4"/>
            <w:shd w:val="clear" w:color="auto" w:fill="B868B4"/>
          </w:tcPr>
          <w:p w14:paraId="33A4E930" w14:textId="58AE13FE" w:rsidR="00B952DA" w:rsidRPr="002F0579" w:rsidRDefault="00EF79A0" w:rsidP="00B952DA">
            <w:pPr>
              <w:jc w:val="center"/>
              <w:rPr>
                <w:rFonts w:cstheme="minorHAnsi"/>
                <w:b/>
              </w:rPr>
            </w:pPr>
            <w:r>
              <w:rPr>
                <w:rFonts w:cstheme="minorHAnsi"/>
                <w:b/>
              </w:rPr>
              <w:lastRenderedPageBreak/>
              <w:t>Key Stage 2 Year 3</w:t>
            </w:r>
            <w:r w:rsidR="00004140">
              <w:rPr>
                <w:rFonts w:cstheme="minorHAnsi"/>
                <w:b/>
              </w:rPr>
              <w:t>/4</w:t>
            </w:r>
            <w:r w:rsidR="00B952DA" w:rsidRPr="002F0579">
              <w:rPr>
                <w:rFonts w:cstheme="minorHAnsi"/>
                <w:b/>
              </w:rPr>
              <w:t xml:space="preserve"> Greater Depth</w:t>
            </w:r>
          </w:p>
        </w:tc>
      </w:tr>
      <w:tr w:rsidR="00C70D74" w14:paraId="23D51D00" w14:textId="77777777" w:rsidTr="00834AB0">
        <w:tc>
          <w:tcPr>
            <w:tcW w:w="13948" w:type="dxa"/>
            <w:gridSpan w:val="4"/>
          </w:tcPr>
          <w:p w14:paraId="05A86EC7" w14:textId="3A958FE5" w:rsidR="00C70D74" w:rsidRPr="004565EE" w:rsidRDefault="00C70D74" w:rsidP="00B952DA">
            <w:r>
              <w:t xml:space="preserve">Children are able to confidently use the language being studied. They would also be able to comfortably build on their prior knowledge and use it without prompt. </w:t>
            </w:r>
            <w:r w:rsidR="005039D7">
              <w:t>They may combine knowledge learnt throughout the year to hold conversations and say longer statements.</w:t>
            </w:r>
          </w:p>
          <w:p w14:paraId="48749E6A" w14:textId="77777777" w:rsidR="00C70D74" w:rsidRDefault="00C70D74" w:rsidP="00B952DA">
            <w:pPr>
              <w:rPr>
                <w:rFonts w:cstheme="minorHAnsi"/>
              </w:rPr>
            </w:pPr>
          </w:p>
          <w:p w14:paraId="36AF26CD" w14:textId="6430B07B" w:rsidR="004E4A11" w:rsidRDefault="00BA1800" w:rsidP="00B952DA">
            <w:pPr>
              <w:rPr>
                <w:rFonts w:cstheme="minorHAnsi"/>
                <w:color w:val="FF0000"/>
              </w:rPr>
            </w:pPr>
            <w:r>
              <w:rPr>
                <w:rFonts w:cstheme="minorHAnsi"/>
                <w:color w:val="FF0000"/>
              </w:rPr>
              <w:t>Deeper thinking</w:t>
            </w:r>
            <w:r w:rsidR="00DE08F1">
              <w:rPr>
                <w:rFonts w:cstheme="minorHAnsi"/>
                <w:color w:val="FF0000"/>
              </w:rPr>
              <w:t xml:space="preserve"> (Cross-curricular links to PSHE)</w:t>
            </w:r>
            <w:r>
              <w:rPr>
                <w:rFonts w:cstheme="minorHAnsi"/>
                <w:color w:val="FF0000"/>
              </w:rPr>
              <w:t xml:space="preserve">: </w:t>
            </w:r>
          </w:p>
          <w:p w14:paraId="0A458D93" w14:textId="77777777" w:rsidR="00BA1800" w:rsidRDefault="00BA1800" w:rsidP="00B952DA">
            <w:pPr>
              <w:rPr>
                <w:rFonts w:cstheme="minorHAnsi"/>
                <w:color w:val="FF0000"/>
              </w:rPr>
            </w:pPr>
            <w:r>
              <w:rPr>
                <w:rFonts w:cstheme="minorHAnsi"/>
                <w:color w:val="FF0000"/>
              </w:rPr>
              <w:t xml:space="preserve">Can you notice any similarities with </w:t>
            </w:r>
            <w:r w:rsidR="0078137D">
              <w:rPr>
                <w:rFonts w:cstheme="minorHAnsi"/>
                <w:color w:val="FF0000"/>
              </w:rPr>
              <w:t>the languages that we speak?</w:t>
            </w:r>
          </w:p>
          <w:p w14:paraId="0994191C" w14:textId="77777777" w:rsidR="004E4A11" w:rsidRDefault="004E4A11" w:rsidP="00B952DA">
            <w:pPr>
              <w:rPr>
                <w:rFonts w:cstheme="minorHAnsi"/>
                <w:color w:val="FF0000"/>
              </w:rPr>
            </w:pPr>
            <w:r>
              <w:rPr>
                <w:rFonts w:cstheme="minorHAnsi"/>
                <w:color w:val="FF0000"/>
              </w:rPr>
              <w:t>If everyone spoke the same language, what would happen?</w:t>
            </w:r>
          </w:p>
          <w:p w14:paraId="29AE6E95" w14:textId="3450269E" w:rsidR="00DE08F1" w:rsidRPr="00BA1800" w:rsidRDefault="00DE08F1" w:rsidP="00B952DA">
            <w:pPr>
              <w:rPr>
                <w:rFonts w:cstheme="minorHAnsi"/>
                <w:color w:val="FF0000"/>
              </w:rPr>
            </w:pPr>
            <w:r>
              <w:rPr>
                <w:rFonts w:cstheme="minorHAnsi"/>
                <w:color w:val="FF0000"/>
              </w:rPr>
              <w:t>If you could create your own language, what features would it have?</w:t>
            </w:r>
          </w:p>
        </w:tc>
      </w:tr>
    </w:tbl>
    <w:p w14:paraId="41C65ECB" w14:textId="77777777" w:rsidR="00B952DA" w:rsidRDefault="00B952DA"/>
    <w:p w14:paraId="5EAD9331" w14:textId="3B061255" w:rsidR="007A3241" w:rsidRDefault="00E86D76" w:rsidP="008C4BCC">
      <w:r>
        <w:t>Within Lower School at Old Catton, Modern Foreign Languages</w:t>
      </w:r>
      <w:r w:rsidR="009358AB">
        <w:t xml:space="preserve"> (MFL)</w:t>
      </w:r>
      <w:r>
        <w:t xml:space="preserve"> are taught on a 2 year rolling programme, whereby children learn an introduction to 2 main languages: Spanish and German. This </w:t>
      </w:r>
      <w:r w:rsidR="00D91FC6">
        <w:t xml:space="preserve">method of teaching a short introduction on two different languages means that the children gain a rich insight into a variety of languages and increases their awareness of </w:t>
      </w:r>
      <w:r w:rsidR="00776909">
        <w:t xml:space="preserve">a few of the many </w:t>
      </w:r>
      <w:r w:rsidR="00D91FC6">
        <w:t>differing la</w:t>
      </w:r>
      <w:r w:rsidR="00776909">
        <w:t xml:space="preserve">nguages of the world. </w:t>
      </w:r>
      <w:r w:rsidR="009358AB">
        <w:t xml:space="preserve">As stated in the National Curriculum, the teaching of MFL should be “…a liberation from insularity and provide an opening to other cultures. A high-quality languages education should foster pupils’ </w:t>
      </w:r>
      <w:r w:rsidR="009358AB">
        <w:lastRenderedPageBreak/>
        <w:t>curiosity and deepen their understanding of the world”. The two short introductory years that we provide at Old Catton provide this and give the children a basis</w:t>
      </w:r>
      <w:r w:rsidR="00322F64">
        <w:t xml:space="preserve"> from which they can develop their understanding of future languages learnt.</w:t>
      </w:r>
    </w:p>
    <w:tbl>
      <w:tblPr>
        <w:tblStyle w:val="TableGrid"/>
        <w:tblW w:w="0" w:type="auto"/>
        <w:tblLook w:val="04A0" w:firstRow="1" w:lastRow="0" w:firstColumn="1" w:lastColumn="0" w:noHBand="0" w:noVBand="1"/>
      </w:tblPr>
      <w:tblGrid>
        <w:gridCol w:w="3487"/>
        <w:gridCol w:w="3487"/>
        <w:gridCol w:w="3487"/>
        <w:gridCol w:w="3487"/>
      </w:tblGrid>
      <w:tr w:rsidR="007A3241" w14:paraId="0A6CA6ED" w14:textId="77777777" w:rsidTr="00EF79A0">
        <w:tc>
          <w:tcPr>
            <w:tcW w:w="13948" w:type="dxa"/>
            <w:gridSpan w:val="4"/>
            <w:shd w:val="clear" w:color="auto" w:fill="00B0F0"/>
          </w:tcPr>
          <w:p w14:paraId="1E28485C" w14:textId="77777777" w:rsidR="007A3241" w:rsidRPr="00346A24" w:rsidRDefault="007A3241" w:rsidP="00D91258">
            <w:pPr>
              <w:jc w:val="center"/>
              <w:rPr>
                <w:b/>
                <w:sz w:val="24"/>
                <w:szCs w:val="24"/>
              </w:rPr>
            </w:pPr>
            <w:r>
              <w:rPr>
                <w:b/>
                <w:sz w:val="24"/>
                <w:szCs w:val="24"/>
              </w:rPr>
              <w:t>Skills Map – Modern Foreign Languages</w:t>
            </w:r>
          </w:p>
        </w:tc>
      </w:tr>
      <w:tr w:rsidR="007A3241" w14:paraId="61E6FE82" w14:textId="77777777" w:rsidTr="00D91258">
        <w:tc>
          <w:tcPr>
            <w:tcW w:w="13948" w:type="dxa"/>
            <w:gridSpan w:val="4"/>
            <w:shd w:val="clear" w:color="auto" w:fill="27F94A"/>
          </w:tcPr>
          <w:p w14:paraId="054C79BD" w14:textId="77777777" w:rsidR="007A3241" w:rsidRPr="00346A24" w:rsidRDefault="007A3241" w:rsidP="00D91258">
            <w:pPr>
              <w:jc w:val="center"/>
              <w:rPr>
                <w:b/>
              </w:rPr>
            </w:pPr>
            <w:r>
              <w:rPr>
                <w:b/>
              </w:rPr>
              <w:t>Years 5/6 – MFL</w:t>
            </w:r>
          </w:p>
        </w:tc>
      </w:tr>
      <w:tr w:rsidR="007A3241" w14:paraId="4BF0BEFA" w14:textId="77777777" w:rsidTr="00D91258">
        <w:tc>
          <w:tcPr>
            <w:tcW w:w="3487" w:type="dxa"/>
          </w:tcPr>
          <w:p w14:paraId="75BE9990" w14:textId="77777777" w:rsidR="007A3241" w:rsidRPr="00346A24" w:rsidRDefault="007A3241" w:rsidP="00D91258">
            <w:pPr>
              <w:jc w:val="center"/>
              <w:rPr>
                <w:b/>
              </w:rPr>
            </w:pPr>
            <w:r>
              <w:rPr>
                <w:b/>
              </w:rPr>
              <w:t>Listening and Responding</w:t>
            </w:r>
          </w:p>
        </w:tc>
        <w:tc>
          <w:tcPr>
            <w:tcW w:w="3487" w:type="dxa"/>
          </w:tcPr>
          <w:p w14:paraId="2C162F70" w14:textId="77777777" w:rsidR="007A3241" w:rsidRPr="00346A24" w:rsidRDefault="007A3241" w:rsidP="00D91258">
            <w:pPr>
              <w:jc w:val="center"/>
              <w:rPr>
                <w:b/>
              </w:rPr>
            </w:pPr>
            <w:r>
              <w:rPr>
                <w:b/>
              </w:rPr>
              <w:t>Speaking</w:t>
            </w:r>
          </w:p>
        </w:tc>
        <w:tc>
          <w:tcPr>
            <w:tcW w:w="3487" w:type="dxa"/>
          </w:tcPr>
          <w:p w14:paraId="6A26948E" w14:textId="77777777" w:rsidR="007A3241" w:rsidRPr="00346A24" w:rsidRDefault="007A3241" w:rsidP="00D91258">
            <w:pPr>
              <w:jc w:val="center"/>
              <w:rPr>
                <w:b/>
              </w:rPr>
            </w:pPr>
            <w:r>
              <w:rPr>
                <w:b/>
              </w:rPr>
              <w:t>Reading and Responding</w:t>
            </w:r>
          </w:p>
        </w:tc>
        <w:tc>
          <w:tcPr>
            <w:tcW w:w="3487" w:type="dxa"/>
          </w:tcPr>
          <w:p w14:paraId="4740D3DB" w14:textId="77777777" w:rsidR="004B29B2" w:rsidRDefault="007A3241" w:rsidP="00D91258">
            <w:pPr>
              <w:jc w:val="center"/>
              <w:rPr>
                <w:b/>
              </w:rPr>
            </w:pPr>
            <w:r>
              <w:rPr>
                <w:b/>
              </w:rPr>
              <w:t xml:space="preserve">Writing </w:t>
            </w:r>
            <w:r w:rsidR="004B29B2">
              <w:rPr>
                <w:b/>
              </w:rPr>
              <w:t>Opportunities</w:t>
            </w:r>
          </w:p>
          <w:p w14:paraId="651E069E" w14:textId="4DC63089" w:rsidR="007A3241" w:rsidRPr="00346A24" w:rsidRDefault="007A3241" w:rsidP="00D91258">
            <w:pPr>
              <w:jc w:val="center"/>
              <w:rPr>
                <w:b/>
              </w:rPr>
            </w:pPr>
            <w:r>
              <w:rPr>
                <w:b/>
              </w:rPr>
              <w:t>(pictures used to support)</w:t>
            </w:r>
          </w:p>
        </w:tc>
      </w:tr>
      <w:tr w:rsidR="007A3241" w14:paraId="4FF19DEF" w14:textId="77777777" w:rsidTr="00D91258">
        <w:tc>
          <w:tcPr>
            <w:tcW w:w="3487" w:type="dxa"/>
          </w:tcPr>
          <w:p w14:paraId="6DDB6604" w14:textId="77777777" w:rsidR="007A3241" w:rsidRPr="00B93D93" w:rsidRDefault="007A3241" w:rsidP="007A3241">
            <w:pPr>
              <w:pStyle w:val="NoSpacing"/>
              <w:numPr>
                <w:ilvl w:val="0"/>
                <w:numId w:val="170"/>
              </w:numPr>
            </w:pPr>
            <w:r w:rsidRPr="00B93D93">
              <w:t xml:space="preserve">Do they understand short passages made up of familiar language by responding to simple retrieval questions? Matching texts to images/speech bubbles </w:t>
            </w:r>
          </w:p>
          <w:p w14:paraId="14E5A88F" w14:textId="77777777" w:rsidR="007A3241" w:rsidRPr="00B93D93" w:rsidRDefault="007A3241" w:rsidP="007A3241">
            <w:pPr>
              <w:pStyle w:val="NoSpacing"/>
              <w:numPr>
                <w:ilvl w:val="0"/>
                <w:numId w:val="170"/>
              </w:numPr>
            </w:pPr>
            <w:r w:rsidRPr="00B93D93">
              <w:t xml:space="preserve">Do they understand instructions, messages and dialogues within short passages? </w:t>
            </w:r>
          </w:p>
          <w:p w14:paraId="4980283A" w14:textId="77777777" w:rsidR="007A3241" w:rsidRPr="00B93D93" w:rsidRDefault="007A3241" w:rsidP="007A3241">
            <w:pPr>
              <w:pStyle w:val="NoSpacing"/>
            </w:pPr>
          </w:p>
          <w:p w14:paraId="54940E56" w14:textId="6AF49A1A" w:rsidR="007A3241" w:rsidRDefault="001C35A4" w:rsidP="007A3241">
            <w:pPr>
              <w:pStyle w:val="NoSpacing"/>
              <w:rPr>
                <w:i/>
                <w:iCs/>
              </w:rPr>
            </w:pPr>
            <w:r>
              <w:rPr>
                <w:i/>
                <w:iCs/>
              </w:rPr>
              <w:t xml:space="preserve">E.g. </w:t>
            </w:r>
            <w:r w:rsidR="007A3241" w:rsidRPr="001C35A4">
              <w:rPr>
                <w:i/>
                <w:iCs/>
              </w:rPr>
              <w:t>Matching texts to</w:t>
            </w:r>
            <w:r>
              <w:rPr>
                <w:i/>
                <w:iCs/>
              </w:rPr>
              <w:t xml:space="preserve"> </w:t>
            </w:r>
            <w:r w:rsidR="007A3241" w:rsidRPr="001C35A4">
              <w:rPr>
                <w:i/>
                <w:iCs/>
              </w:rPr>
              <w:t xml:space="preserve">images/speech bubbles </w:t>
            </w:r>
          </w:p>
          <w:p w14:paraId="44C8CDAF" w14:textId="77777777" w:rsidR="001C35A4" w:rsidRPr="001C35A4" w:rsidRDefault="001C35A4" w:rsidP="007A3241">
            <w:pPr>
              <w:pStyle w:val="NoSpacing"/>
              <w:rPr>
                <w:i/>
                <w:iCs/>
              </w:rPr>
            </w:pPr>
          </w:p>
          <w:p w14:paraId="4EF6EE34" w14:textId="77777777" w:rsidR="007A3241" w:rsidRPr="00B93D93" w:rsidRDefault="007A3241" w:rsidP="007A3241">
            <w:pPr>
              <w:pStyle w:val="NoSpacing"/>
              <w:numPr>
                <w:ilvl w:val="0"/>
                <w:numId w:val="171"/>
              </w:numPr>
            </w:pPr>
            <w:r w:rsidRPr="00B93D93">
              <w:t xml:space="preserve">Can they identify and note the main points and give a personal response on a passage? </w:t>
            </w:r>
          </w:p>
          <w:p w14:paraId="721D2F7B" w14:textId="77777777" w:rsidR="007A3241" w:rsidRPr="00B93D93" w:rsidRDefault="007A3241" w:rsidP="007A3241">
            <w:pPr>
              <w:pStyle w:val="NoSpacing"/>
            </w:pPr>
          </w:p>
          <w:p w14:paraId="64B385C8" w14:textId="77777777" w:rsidR="007A3241" w:rsidRPr="00132535" w:rsidRDefault="007A3241" w:rsidP="007A3241">
            <w:pPr>
              <w:pStyle w:val="NoSpacing"/>
            </w:pPr>
            <w:r w:rsidRPr="00B93D93">
              <w:rPr>
                <w:i/>
              </w:rPr>
              <w:t>Spoken at near normal speed with no interference. May need short sections repeated.</w:t>
            </w:r>
          </w:p>
        </w:tc>
        <w:tc>
          <w:tcPr>
            <w:tcW w:w="3487" w:type="dxa"/>
          </w:tcPr>
          <w:p w14:paraId="56202C7C" w14:textId="77777777" w:rsidR="00241ECC" w:rsidRPr="00B93D93" w:rsidRDefault="00241ECC" w:rsidP="00241ECC">
            <w:pPr>
              <w:pStyle w:val="NoSpacing"/>
              <w:numPr>
                <w:ilvl w:val="0"/>
                <w:numId w:val="171"/>
              </w:numPr>
            </w:pPr>
            <w:r w:rsidRPr="00B93D93">
              <w:t xml:space="preserve">Can they have a short conversation where they are saying 3-4 things? </w:t>
            </w:r>
          </w:p>
          <w:p w14:paraId="2B57814B" w14:textId="77777777" w:rsidR="00241ECC" w:rsidRPr="00B93D93" w:rsidRDefault="00241ECC" w:rsidP="00241ECC">
            <w:pPr>
              <w:pStyle w:val="NoSpacing"/>
              <w:numPr>
                <w:ilvl w:val="0"/>
                <w:numId w:val="171"/>
              </w:numPr>
            </w:pPr>
            <w:r w:rsidRPr="00B93D93">
              <w:t xml:space="preserve">Can they use their knowledge of vocabulary and grammar to adopt and substitute single words and phrases? </w:t>
            </w:r>
          </w:p>
          <w:p w14:paraId="5707D178" w14:textId="77777777" w:rsidR="00241ECC" w:rsidRPr="00B93D93" w:rsidRDefault="00241ECC" w:rsidP="00241ECC">
            <w:pPr>
              <w:pStyle w:val="NoSpacing"/>
            </w:pPr>
          </w:p>
          <w:p w14:paraId="61FBBD69" w14:textId="77777777" w:rsidR="00241ECC" w:rsidRDefault="00241ECC" w:rsidP="00241ECC">
            <w:pPr>
              <w:pStyle w:val="NoSpacing"/>
              <w:rPr>
                <w:i/>
              </w:rPr>
            </w:pPr>
          </w:p>
          <w:p w14:paraId="119E56AA" w14:textId="77777777" w:rsidR="00241ECC" w:rsidRDefault="00241ECC" w:rsidP="00241ECC">
            <w:pPr>
              <w:pStyle w:val="NoSpacing"/>
              <w:rPr>
                <w:i/>
              </w:rPr>
            </w:pPr>
          </w:p>
          <w:p w14:paraId="026F725B" w14:textId="77777777" w:rsidR="00241ECC" w:rsidRDefault="00241ECC" w:rsidP="00241ECC">
            <w:pPr>
              <w:pStyle w:val="NoSpacing"/>
              <w:rPr>
                <w:i/>
              </w:rPr>
            </w:pPr>
          </w:p>
          <w:p w14:paraId="0882C230" w14:textId="77777777" w:rsidR="00241ECC" w:rsidRDefault="00241ECC" w:rsidP="00241ECC">
            <w:pPr>
              <w:pStyle w:val="NoSpacing"/>
              <w:rPr>
                <w:i/>
              </w:rPr>
            </w:pPr>
          </w:p>
          <w:p w14:paraId="1B60569A" w14:textId="77777777" w:rsidR="00241ECC" w:rsidRDefault="00241ECC" w:rsidP="00241ECC">
            <w:pPr>
              <w:pStyle w:val="NoSpacing"/>
              <w:rPr>
                <w:i/>
              </w:rPr>
            </w:pPr>
          </w:p>
          <w:p w14:paraId="59E70E07" w14:textId="77777777" w:rsidR="00241ECC" w:rsidRDefault="00241ECC" w:rsidP="00241ECC">
            <w:pPr>
              <w:pStyle w:val="NoSpacing"/>
              <w:rPr>
                <w:i/>
              </w:rPr>
            </w:pPr>
          </w:p>
          <w:p w14:paraId="10120710" w14:textId="77777777" w:rsidR="00241ECC" w:rsidRDefault="00241ECC" w:rsidP="00241ECC">
            <w:pPr>
              <w:pStyle w:val="NoSpacing"/>
              <w:rPr>
                <w:i/>
              </w:rPr>
            </w:pPr>
          </w:p>
          <w:p w14:paraId="1EA5AACF" w14:textId="77777777" w:rsidR="00241ECC" w:rsidRDefault="00241ECC" w:rsidP="00241ECC">
            <w:pPr>
              <w:pStyle w:val="NoSpacing"/>
              <w:rPr>
                <w:i/>
              </w:rPr>
            </w:pPr>
          </w:p>
          <w:p w14:paraId="5496914D" w14:textId="77777777" w:rsidR="00241ECC" w:rsidRDefault="00241ECC" w:rsidP="00241ECC">
            <w:pPr>
              <w:pStyle w:val="NoSpacing"/>
              <w:rPr>
                <w:i/>
              </w:rPr>
            </w:pPr>
          </w:p>
          <w:p w14:paraId="2F512977" w14:textId="77777777" w:rsidR="00241ECC" w:rsidRDefault="00241ECC" w:rsidP="00241ECC">
            <w:pPr>
              <w:pStyle w:val="NoSpacing"/>
              <w:rPr>
                <w:i/>
              </w:rPr>
            </w:pPr>
          </w:p>
          <w:p w14:paraId="57B082AF" w14:textId="77777777" w:rsidR="00241ECC" w:rsidRPr="00B93D93" w:rsidRDefault="00241ECC" w:rsidP="00241ECC">
            <w:pPr>
              <w:pStyle w:val="NoSpacing"/>
              <w:rPr>
                <w:i/>
              </w:rPr>
            </w:pPr>
            <w:r w:rsidRPr="00B93D93">
              <w:rPr>
                <w:i/>
              </w:rPr>
              <w:t xml:space="preserve">Il, elle Pronouns, gender, words in wrong places </w:t>
            </w:r>
          </w:p>
          <w:p w14:paraId="29926637" w14:textId="77777777" w:rsidR="007A3241" w:rsidRPr="00430364" w:rsidRDefault="00241ECC" w:rsidP="00241ECC">
            <w:pPr>
              <w:pStyle w:val="NoSpacing"/>
            </w:pPr>
            <w:r w:rsidRPr="00B93D93">
              <w:rPr>
                <w:i/>
              </w:rPr>
              <w:t>Although they use mainly memorised language, they occasionally substitute items of vocabulary to vary the questions or statements.</w:t>
            </w:r>
          </w:p>
        </w:tc>
        <w:tc>
          <w:tcPr>
            <w:tcW w:w="3487" w:type="dxa"/>
          </w:tcPr>
          <w:p w14:paraId="7068225F" w14:textId="77777777" w:rsidR="00BC3DE5" w:rsidRPr="00B93D93" w:rsidRDefault="00BC3DE5" w:rsidP="00BC3DE5">
            <w:pPr>
              <w:pStyle w:val="NoSpacing"/>
              <w:numPr>
                <w:ilvl w:val="0"/>
                <w:numId w:val="172"/>
              </w:numPr>
            </w:pPr>
            <w:r w:rsidRPr="00B93D93">
              <w:t>Can they read and understand short texts (including short stories)</w:t>
            </w:r>
            <w:r>
              <w:t xml:space="preserve"> </w:t>
            </w:r>
            <w:r w:rsidRPr="00B93D93">
              <w:t xml:space="preserve">using familiar language already taught? </w:t>
            </w:r>
          </w:p>
          <w:p w14:paraId="65FB80E8" w14:textId="77777777" w:rsidR="00BC3DE5" w:rsidRPr="00B93D93" w:rsidRDefault="00BC3DE5" w:rsidP="00BC3DE5">
            <w:pPr>
              <w:pStyle w:val="NoSpacing"/>
              <w:numPr>
                <w:ilvl w:val="0"/>
                <w:numId w:val="172"/>
              </w:numPr>
            </w:pPr>
            <w:r w:rsidRPr="00B93D93">
              <w:t xml:space="preserve">Can they identify and note the main points and give a personal response? </w:t>
            </w:r>
          </w:p>
          <w:p w14:paraId="7C8D41C8" w14:textId="77777777" w:rsidR="00BC3DE5" w:rsidRPr="00B93D93" w:rsidRDefault="00BC3DE5" w:rsidP="00BC3DE5">
            <w:pPr>
              <w:pStyle w:val="NoSpacing"/>
              <w:numPr>
                <w:ilvl w:val="0"/>
                <w:numId w:val="172"/>
              </w:numPr>
            </w:pPr>
            <w:r w:rsidRPr="00B93D93">
              <w:t xml:space="preserve">Can they read independently? </w:t>
            </w:r>
          </w:p>
          <w:p w14:paraId="52219F60" w14:textId="77777777" w:rsidR="00BC3DE5" w:rsidRPr="00B93D93" w:rsidRDefault="00BC3DE5" w:rsidP="00BC3DE5">
            <w:pPr>
              <w:pStyle w:val="NoSpacing"/>
              <w:numPr>
                <w:ilvl w:val="0"/>
                <w:numId w:val="172"/>
              </w:numPr>
            </w:pPr>
            <w:r w:rsidRPr="00B93D93">
              <w:t xml:space="preserve">Can they use a bilingual dictionary or glossary to look up new words? </w:t>
            </w:r>
          </w:p>
          <w:p w14:paraId="6EEBFA51" w14:textId="77777777" w:rsidR="00BC3DE5" w:rsidRPr="00B93D93" w:rsidRDefault="00BC3DE5" w:rsidP="00BC3DE5">
            <w:pPr>
              <w:pStyle w:val="NoSpacing"/>
              <w:numPr>
                <w:ilvl w:val="0"/>
                <w:numId w:val="172"/>
              </w:numPr>
            </w:pPr>
            <w:r w:rsidRPr="00B93D93">
              <w:t xml:space="preserve">Can they use context to work out unfamiliar words? </w:t>
            </w:r>
          </w:p>
          <w:p w14:paraId="6DEEEA76" w14:textId="77777777" w:rsidR="007A3241" w:rsidRPr="003F5292" w:rsidRDefault="007A3241" w:rsidP="007A3241">
            <w:pPr>
              <w:pStyle w:val="NoSpacing"/>
            </w:pPr>
          </w:p>
        </w:tc>
        <w:tc>
          <w:tcPr>
            <w:tcW w:w="3487" w:type="dxa"/>
          </w:tcPr>
          <w:p w14:paraId="01A5A695" w14:textId="77777777" w:rsidR="009B7BA3" w:rsidRPr="00B93D93" w:rsidRDefault="009B7BA3" w:rsidP="009B7BA3">
            <w:pPr>
              <w:pStyle w:val="NoSpacing"/>
              <w:numPr>
                <w:ilvl w:val="0"/>
                <w:numId w:val="172"/>
              </w:numPr>
            </w:pPr>
            <w:r w:rsidRPr="00B93D93">
              <w:t xml:space="preserve">Can they write what they like and dislike about a familiar topic? </w:t>
            </w:r>
          </w:p>
          <w:p w14:paraId="4AF46364" w14:textId="77777777" w:rsidR="009B7BA3" w:rsidRPr="00334F28" w:rsidRDefault="009B7BA3" w:rsidP="009B7BA3">
            <w:pPr>
              <w:pStyle w:val="NoSpacing"/>
              <w:rPr>
                <w:lang w:val="fr-FR"/>
              </w:rPr>
            </w:pPr>
            <w:r w:rsidRPr="00334F28">
              <w:rPr>
                <w:lang w:val="fr-FR"/>
              </w:rPr>
              <w:t xml:space="preserve">J’aime… </w:t>
            </w:r>
          </w:p>
          <w:p w14:paraId="1C95D530" w14:textId="77777777" w:rsidR="009B7BA3" w:rsidRPr="00334F28" w:rsidRDefault="009B7BA3" w:rsidP="009B7BA3">
            <w:pPr>
              <w:pStyle w:val="NoSpacing"/>
              <w:rPr>
                <w:lang w:val="fr-FR"/>
              </w:rPr>
            </w:pPr>
            <w:r w:rsidRPr="00334F28">
              <w:rPr>
                <w:lang w:val="fr-FR"/>
              </w:rPr>
              <w:t xml:space="preserve">J’adore… </w:t>
            </w:r>
          </w:p>
          <w:p w14:paraId="3B2059EB" w14:textId="77777777" w:rsidR="009B7BA3" w:rsidRPr="00334F28" w:rsidRDefault="009B7BA3" w:rsidP="009B7BA3">
            <w:pPr>
              <w:pStyle w:val="NoSpacing"/>
              <w:rPr>
                <w:lang w:val="fr-FR"/>
              </w:rPr>
            </w:pPr>
            <w:r w:rsidRPr="00334F28">
              <w:rPr>
                <w:lang w:val="fr-FR"/>
              </w:rPr>
              <w:t xml:space="preserve">Je deteste… </w:t>
            </w:r>
          </w:p>
          <w:p w14:paraId="63267126" w14:textId="77777777" w:rsidR="009B7BA3" w:rsidRPr="00334F28" w:rsidRDefault="009B7BA3" w:rsidP="009B7BA3">
            <w:pPr>
              <w:pStyle w:val="NoSpacing"/>
              <w:rPr>
                <w:lang w:val="fr-FR"/>
              </w:rPr>
            </w:pPr>
            <w:r w:rsidRPr="00334F28">
              <w:rPr>
                <w:lang w:val="fr-FR"/>
              </w:rPr>
              <w:t xml:space="preserve">Je n’aime pas… </w:t>
            </w:r>
          </w:p>
          <w:p w14:paraId="54CFA468" w14:textId="77777777" w:rsidR="009B7BA3" w:rsidRPr="00334F28" w:rsidRDefault="009B7BA3" w:rsidP="009B7BA3">
            <w:pPr>
              <w:pStyle w:val="NoSpacing"/>
              <w:rPr>
                <w:lang w:val="fr-FR"/>
              </w:rPr>
            </w:pPr>
          </w:p>
          <w:p w14:paraId="53FE6569" w14:textId="77777777" w:rsidR="009B7BA3" w:rsidRPr="002F1DC0" w:rsidRDefault="009B7BA3" w:rsidP="009B7BA3">
            <w:pPr>
              <w:pStyle w:val="NoSpacing"/>
              <w:rPr>
                <w:lang w:val="fr-FR"/>
              </w:rPr>
            </w:pPr>
          </w:p>
          <w:p w14:paraId="618559F0" w14:textId="77777777" w:rsidR="009B7BA3" w:rsidRPr="002F1DC0" w:rsidRDefault="009B7BA3" w:rsidP="009B7BA3">
            <w:pPr>
              <w:pStyle w:val="NoSpacing"/>
              <w:rPr>
                <w:lang w:val="fr-FR"/>
              </w:rPr>
            </w:pPr>
          </w:p>
          <w:p w14:paraId="53D84280" w14:textId="77777777" w:rsidR="009B7BA3" w:rsidRPr="002F1DC0" w:rsidRDefault="009B7BA3" w:rsidP="009B7BA3">
            <w:pPr>
              <w:pStyle w:val="NoSpacing"/>
              <w:rPr>
                <w:lang w:val="fr-FR"/>
              </w:rPr>
            </w:pPr>
          </w:p>
          <w:p w14:paraId="2A7BFB13" w14:textId="77777777" w:rsidR="009B7BA3" w:rsidRPr="002F1DC0" w:rsidRDefault="009B7BA3" w:rsidP="009B7BA3">
            <w:pPr>
              <w:pStyle w:val="NoSpacing"/>
              <w:rPr>
                <w:lang w:val="fr-FR"/>
              </w:rPr>
            </w:pPr>
          </w:p>
          <w:p w14:paraId="715BC1D2" w14:textId="77777777" w:rsidR="009B7BA3" w:rsidRPr="002F1DC0" w:rsidRDefault="009B7BA3" w:rsidP="009B7BA3">
            <w:pPr>
              <w:pStyle w:val="NoSpacing"/>
              <w:rPr>
                <w:lang w:val="fr-FR"/>
              </w:rPr>
            </w:pPr>
          </w:p>
          <w:p w14:paraId="68277EC9" w14:textId="77777777" w:rsidR="009B7BA3" w:rsidRPr="002F1DC0" w:rsidRDefault="009B7BA3" w:rsidP="009B7BA3">
            <w:pPr>
              <w:pStyle w:val="NoSpacing"/>
              <w:rPr>
                <w:lang w:val="fr-FR"/>
              </w:rPr>
            </w:pPr>
          </w:p>
          <w:p w14:paraId="4E37DBA1" w14:textId="77777777" w:rsidR="007A3241" w:rsidRDefault="009B7BA3" w:rsidP="009B7BA3">
            <w:pPr>
              <w:pStyle w:val="NoSpacing"/>
            </w:pPr>
            <w:r w:rsidRPr="00B93D93">
              <w:rPr>
                <w:i/>
              </w:rPr>
              <w:t>They write short phrases from memory and their spelling is readily understandable.</w:t>
            </w:r>
          </w:p>
        </w:tc>
      </w:tr>
      <w:tr w:rsidR="007A3241" w14:paraId="7C2C23C2" w14:textId="77777777" w:rsidTr="00D91258">
        <w:tc>
          <w:tcPr>
            <w:tcW w:w="13948" w:type="dxa"/>
            <w:gridSpan w:val="4"/>
            <w:shd w:val="clear" w:color="auto" w:fill="B868B4"/>
          </w:tcPr>
          <w:p w14:paraId="0344A9A0" w14:textId="77777777" w:rsidR="007A3241" w:rsidRPr="002F0579" w:rsidRDefault="00EF79A0" w:rsidP="00D91258">
            <w:pPr>
              <w:jc w:val="center"/>
              <w:rPr>
                <w:rFonts w:cstheme="minorHAnsi"/>
                <w:b/>
              </w:rPr>
            </w:pPr>
            <w:r>
              <w:rPr>
                <w:rFonts w:cstheme="minorHAnsi"/>
                <w:b/>
              </w:rPr>
              <w:lastRenderedPageBreak/>
              <w:t>Year 5/6</w:t>
            </w:r>
            <w:r w:rsidR="007A3241" w:rsidRPr="002F0579">
              <w:rPr>
                <w:rFonts w:cstheme="minorHAnsi"/>
                <w:b/>
              </w:rPr>
              <w:t xml:space="preserve"> Greater Depth</w:t>
            </w:r>
          </w:p>
        </w:tc>
      </w:tr>
      <w:tr w:rsidR="005039D7" w14:paraId="09B22317" w14:textId="77777777" w:rsidTr="00FE18C6">
        <w:tc>
          <w:tcPr>
            <w:tcW w:w="13948" w:type="dxa"/>
            <w:gridSpan w:val="4"/>
          </w:tcPr>
          <w:p w14:paraId="17EFB626" w14:textId="77777777" w:rsidR="005039D7" w:rsidRPr="004565EE" w:rsidRDefault="005039D7" w:rsidP="005039D7">
            <w:r>
              <w:t>Children are able to confidently use the language being studied. They would also be able to comfortably build on their prior knowledge and use it without prompt. They may combine knowledge learnt throughout the year to hold conversations and say longer statements.</w:t>
            </w:r>
          </w:p>
          <w:p w14:paraId="785D185B" w14:textId="4C86EE7A" w:rsidR="005039D7" w:rsidRDefault="00590455" w:rsidP="0078137D">
            <w:pPr>
              <w:rPr>
                <w:i/>
                <w:iCs/>
              </w:rPr>
            </w:pPr>
            <w:r>
              <w:t>Children can make links between languages learnt in previous years (Spanish and German) and French</w:t>
            </w:r>
            <w:r w:rsidR="00C70CDB">
              <w:t xml:space="preserve"> and easily recognise when similarities occur</w:t>
            </w:r>
            <w:r w:rsidR="00730243">
              <w:t xml:space="preserve"> (e.g. </w:t>
            </w:r>
            <w:r w:rsidR="00730243">
              <w:rPr>
                <w:i/>
                <w:iCs/>
              </w:rPr>
              <w:t>ros</w:t>
            </w:r>
            <w:r w:rsidR="00DE3D66">
              <w:rPr>
                <w:i/>
                <w:iCs/>
              </w:rPr>
              <w:t>ado</w:t>
            </w:r>
            <w:r w:rsidR="0094446A">
              <w:rPr>
                <w:i/>
                <w:iCs/>
              </w:rPr>
              <w:t>(S)</w:t>
            </w:r>
            <w:r w:rsidR="00DE3D66">
              <w:rPr>
                <w:i/>
                <w:iCs/>
              </w:rPr>
              <w:t>, le Rose</w:t>
            </w:r>
            <w:r w:rsidR="0094446A">
              <w:rPr>
                <w:i/>
                <w:iCs/>
              </w:rPr>
              <w:t xml:space="preserve"> (F) and rosa (G) all meaning pink</w:t>
            </w:r>
            <w:r w:rsidR="00BF6F8B">
              <w:rPr>
                <w:i/>
                <w:iCs/>
              </w:rPr>
              <w:t>;</w:t>
            </w:r>
            <w:r w:rsidR="00742731">
              <w:rPr>
                <w:i/>
                <w:iCs/>
              </w:rPr>
              <w:t xml:space="preserve"> lunes (S) and lundi (F) meaning </w:t>
            </w:r>
            <w:r w:rsidR="00BF6F8B">
              <w:rPr>
                <w:i/>
                <w:iCs/>
              </w:rPr>
              <w:t>Monday</w:t>
            </w:r>
            <w:r w:rsidR="004735DB">
              <w:rPr>
                <w:i/>
                <w:iCs/>
              </w:rPr>
              <w:t xml:space="preserve">; febrero (S), </w:t>
            </w:r>
            <w:r w:rsidR="0030082D">
              <w:rPr>
                <w:i/>
                <w:iCs/>
              </w:rPr>
              <w:t xml:space="preserve">Februar (G) and </w:t>
            </w:r>
            <w:r w:rsidR="00D9340D" w:rsidRPr="00D9340D">
              <w:rPr>
                <w:rFonts w:cstheme="minorHAnsi"/>
                <w:i/>
                <w:iCs/>
                <w:shd w:val="clear" w:color="auto" w:fill="FFFFFF"/>
              </w:rPr>
              <w:t>février</w:t>
            </w:r>
            <w:r w:rsidR="00D9340D">
              <w:rPr>
                <w:rFonts w:cstheme="minorHAnsi"/>
                <w:i/>
                <w:iCs/>
                <w:shd w:val="clear" w:color="auto" w:fill="FFFFFF"/>
              </w:rPr>
              <w:t xml:space="preserve"> (F) all meaning February</w:t>
            </w:r>
            <w:r w:rsidR="0094446A">
              <w:rPr>
                <w:i/>
                <w:iCs/>
              </w:rPr>
              <w:t>)</w:t>
            </w:r>
          </w:p>
          <w:p w14:paraId="6F779935" w14:textId="5A3D6CC1" w:rsidR="0078137D" w:rsidRDefault="0078137D" w:rsidP="0078137D">
            <w:pPr>
              <w:rPr>
                <w:i/>
                <w:iCs/>
              </w:rPr>
            </w:pPr>
          </w:p>
          <w:p w14:paraId="5F415766" w14:textId="718DE6A8" w:rsidR="0078137D" w:rsidRDefault="0078137D" w:rsidP="0078137D">
            <w:pPr>
              <w:rPr>
                <w:color w:val="FF0000"/>
              </w:rPr>
            </w:pPr>
            <w:r>
              <w:rPr>
                <w:color w:val="FF0000"/>
              </w:rPr>
              <w:t>Deeper thinking</w:t>
            </w:r>
            <w:r w:rsidR="00DE08F1">
              <w:rPr>
                <w:color w:val="FF0000"/>
              </w:rPr>
              <w:t xml:space="preserve"> (Cross Curricular links to PSHE)</w:t>
            </w:r>
            <w:r>
              <w:rPr>
                <w:color w:val="FF0000"/>
              </w:rPr>
              <w:t xml:space="preserve">: </w:t>
            </w:r>
          </w:p>
          <w:p w14:paraId="48399FE5" w14:textId="65B80269" w:rsidR="0078137D" w:rsidRDefault="0078137D" w:rsidP="0078137D">
            <w:pPr>
              <w:rPr>
                <w:color w:val="FF0000"/>
              </w:rPr>
            </w:pPr>
            <w:r>
              <w:rPr>
                <w:color w:val="FF0000"/>
              </w:rPr>
              <w:t xml:space="preserve">Why do different languages exist? </w:t>
            </w:r>
          </w:p>
          <w:p w14:paraId="0182148A" w14:textId="37696FDE" w:rsidR="0078137D" w:rsidRDefault="0078137D" w:rsidP="0078137D">
            <w:pPr>
              <w:rPr>
                <w:color w:val="FF0000"/>
              </w:rPr>
            </w:pPr>
            <w:r>
              <w:rPr>
                <w:color w:val="FF0000"/>
              </w:rPr>
              <w:t>Would it be easier if everyone spoke the same language? Why/why not?</w:t>
            </w:r>
          </w:p>
          <w:p w14:paraId="62F579A7" w14:textId="212D245C" w:rsidR="001724FD" w:rsidRPr="0078137D" w:rsidRDefault="001724FD" w:rsidP="0078137D">
            <w:pPr>
              <w:rPr>
                <w:rFonts w:cstheme="minorHAnsi"/>
                <w:color w:val="FF0000"/>
                <w:shd w:val="clear" w:color="auto" w:fill="FFFFFF"/>
              </w:rPr>
            </w:pPr>
            <w:r>
              <w:rPr>
                <w:color w:val="FF0000"/>
                <w:shd w:val="clear" w:color="auto" w:fill="FFFFFF"/>
              </w:rPr>
              <w:t xml:space="preserve">Could we ever class a language as ‘superior’? </w:t>
            </w:r>
          </w:p>
          <w:p w14:paraId="267C4D67" w14:textId="77777777" w:rsidR="005039D7" w:rsidRPr="007B1EF6" w:rsidRDefault="005039D7" w:rsidP="00D91258">
            <w:pPr>
              <w:rPr>
                <w:rFonts w:cstheme="minorHAnsi"/>
              </w:rPr>
            </w:pPr>
          </w:p>
        </w:tc>
      </w:tr>
    </w:tbl>
    <w:p w14:paraId="11F8E573" w14:textId="7A7C8D1A" w:rsidR="007A3241" w:rsidRDefault="007A3241"/>
    <w:p w14:paraId="173E29D1" w14:textId="67C3480A" w:rsidR="00D44EB0" w:rsidRDefault="00D44EB0">
      <w:r>
        <w:t>Within Upper School at Old Catton, we</w:t>
      </w:r>
      <w:r w:rsidR="00780553">
        <w:t xml:space="preserve"> run a 2 year rolling curriculum within which </w:t>
      </w:r>
      <w:r w:rsidR="00975BA2">
        <w:t xml:space="preserve">the children learn a thorough understanding of French. They do this through </w:t>
      </w:r>
      <w:r w:rsidR="004C5085">
        <w:t>following the scheme “Rigolo”</w:t>
      </w:r>
      <w:r w:rsidR="002F1DC0">
        <w:t xml:space="preserve">, </w:t>
      </w:r>
      <w:r w:rsidR="004C5085">
        <w:t>completing all 12 units over the two years. We group the units by similarity</w:t>
      </w:r>
      <w:r w:rsidR="006E6B90">
        <w:t xml:space="preserve">, to ease the retention of the knowledge taught in each year and also to aid in the building of the knowledge of the French language. </w:t>
      </w:r>
      <w:r w:rsidR="00D84ABC">
        <w:t>This consistent, more in-depth study of French in Upper School also prepares the children for their transition to High School at the end of Year 6 as this is the language most commonly studied by the surrounding High Schools.</w:t>
      </w:r>
    </w:p>
    <w:p w14:paraId="4808AEC0" w14:textId="77777777" w:rsidR="0054263A" w:rsidRDefault="0054263A">
      <w:pPr>
        <w:rPr>
          <w:rFonts w:asciiTheme="majorHAnsi" w:eastAsiaTheme="majorEastAsia" w:hAnsiTheme="majorHAnsi" w:cstheme="majorBidi"/>
          <w:color w:val="B3186D" w:themeColor="accent1" w:themeShade="BF"/>
          <w:sz w:val="32"/>
          <w:szCs w:val="32"/>
        </w:rPr>
      </w:pPr>
      <w:r>
        <w:br w:type="page"/>
      </w:r>
    </w:p>
    <w:tbl>
      <w:tblPr>
        <w:tblStyle w:val="TableGrid"/>
        <w:tblpPr w:leftFromText="180" w:rightFromText="180" w:vertAnchor="page" w:horzAnchor="margin" w:tblpY="2474"/>
        <w:tblW w:w="14233" w:type="dxa"/>
        <w:tblLook w:val="04A0" w:firstRow="1" w:lastRow="0" w:firstColumn="1" w:lastColumn="0" w:noHBand="0" w:noVBand="1"/>
      </w:tblPr>
      <w:tblGrid>
        <w:gridCol w:w="2032"/>
        <w:gridCol w:w="2032"/>
        <w:gridCol w:w="2032"/>
        <w:gridCol w:w="2033"/>
        <w:gridCol w:w="2033"/>
        <w:gridCol w:w="2033"/>
        <w:gridCol w:w="2038"/>
      </w:tblGrid>
      <w:tr w:rsidR="0054263A" w14:paraId="08F7DCD9" w14:textId="77777777" w:rsidTr="0054263A">
        <w:trPr>
          <w:trHeight w:val="252"/>
        </w:trPr>
        <w:tc>
          <w:tcPr>
            <w:tcW w:w="14233" w:type="dxa"/>
            <w:gridSpan w:val="7"/>
          </w:tcPr>
          <w:p w14:paraId="6FB835E1" w14:textId="77777777" w:rsidR="0054263A" w:rsidRPr="00334F28" w:rsidRDefault="0054263A" w:rsidP="0054263A">
            <w:pPr>
              <w:jc w:val="center"/>
              <w:rPr>
                <w:b/>
                <w:bCs/>
                <w:sz w:val="24"/>
                <w:szCs w:val="24"/>
              </w:rPr>
            </w:pPr>
            <w:r>
              <w:rPr>
                <w:b/>
                <w:bCs/>
                <w:sz w:val="24"/>
                <w:szCs w:val="24"/>
              </w:rPr>
              <w:lastRenderedPageBreak/>
              <w:t>Year 1</w:t>
            </w:r>
          </w:p>
        </w:tc>
      </w:tr>
      <w:tr w:rsidR="0054263A" w14:paraId="56BE0DCE" w14:textId="77777777" w:rsidTr="0054263A">
        <w:trPr>
          <w:trHeight w:val="370"/>
        </w:trPr>
        <w:tc>
          <w:tcPr>
            <w:tcW w:w="2032" w:type="dxa"/>
          </w:tcPr>
          <w:p w14:paraId="27E017B9" w14:textId="77777777" w:rsidR="0054263A" w:rsidRDefault="0054263A" w:rsidP="0054263A"/>
        </w:tc>
        <w:tc>
          <w:tcPr>
            <w:tcW w:w="2032" w:type="dxa"/>
          </w:tcPr>
          <w:p w14:paraId="5AFAD219" w14:textId="77777777" w:rsidR="0054263A" w:rsidRPr="00334F28" w:rsidRDefault="0054263A" w:rsidP="0054263A">
            <w:pPr>
              <w:jc w:val="center"/>
              <w:rPr>
                <w:b/>
                <w:bCs/>
              </w:rPr>
            </w:pPr>
            <w:r w:rsidRPr="00334F28">
              <w:rPr>
                <w:b/>
                <w:bCs/>
              </w:rPr>
              <w:t>Autumn 1</w:t>
            </w:r>
          </w:p>
        </w:tc>
        <w:tc>
          <w:tcPr>
            <w:tcW w:w="2032" w:type="dxa"/>
          </w:tcPr>
          <w:p w14:paraId="635AE445" w14:textId="77777777" w:rsidR="0054263A" w:rsidRPr="00334F28" w:rsidRDefault="0054263A" w:rsidP="0054263A">
            <w:pPr>
              <w:jc w:val="center"/>
              <w:rPr>
                <w:b/>
                <w:bCs/>
              </w:rPr>
            </w:pPr>
            <w:r w:rsidRPr="00334F28">
              <w:rPr>
                <w:b/>
                <w:bCs/>
              </w:rPr>
              <w:t>Autumn 2</w:t>
            </w:r>
          </w:p>
        </w:tc>
        <w:tc>
          <w:tcPr>
            <w:tcW w:w="2033" w:type="dxa"/>
          </w:tcPr>
          <w:p w14:paraId="30F40714" w14:textId="77777777" w:rsidR="0054263A" w:rsidRPr="00334F28" w:rsidRDefault="0054263A" w:rsidP="0054263A">
            <w:pPr>
              <w:jc w:val="center"/>
              <w:rPr>
                <w:b/>
                <w:bCs/>
              </w:rPr>
            </w:pPr>
            <w:r w:rsidRPr="00334F28">
              <w:rPr>
                <w:b/>
                <w:bCs/>
              </w:rPr>
              <w:t>Spring 1</w:t>
            </w:r>
          </w:p>
        </w:tc>
        <w:tc>
          <w:tcPr>
            <w:tcW w:w="2033" w:type="dxa"/>
          </w:tcPr>
          <w:p w14:paraId="1CC06635" w14:textId="77777777" w:rsidR="0054263A" w:rsidRPr="00334F28" w:rsidRDefault="0054263A" w:rsidP="0054263A">
            <w:pPr>
              <w:jc w:val="center"/>
              <w:rPr>
                <w:b/>
                <w:bCs/>
              </w:rPr>
            </w:pPr>
            <w:r w:rsidRPr="00334F28">
              <w:rPr>
                <w:b/>
                <w:bCs/>
              </w:rPr>
              <w:t>Spring 2</w:t>
            </w:r>
          </w:p>
        </w:tc>
        <w:tc>
          <w:tcPr>
            <w:tcW w:w="2033" w:type="dxa"/>
          </w:tcPr>
          <w:p w14:paraId="1C1DADDD" w14:textId="77777777" w:rsidR="0054263A" w:rsidRPr="00334F28" w:rsidRDefault="0054263A" w:rsidP="0054263A">
            <w:pPr>
              <w:jc w:val="center"/>
              <w:rPr>
                <w:b/>
                <w:bCs/>
              </w:rPr>
            </w:pPr>
            <w:r w:rsidRPr="00334F28">
              <w:rPr>
                <w:b/>
                <w:bCs/>
              </w:rPr>
              <w:t>Summer 1</w:t>
            </w:r>
          </w:p>
        </w:tc>
        <w:tc>
          <w:tcPr>
            <w:tcW w:w="2038" w:type="dxa"/>
          </w:tcPr>
          <w:p w14:paraId="39A3AA03" w14:textId="77777777" w:rsidR="0054263A" w:rsidRPr="00334F28" w:rsidRDefault="0054263A" w:rsidP="0054263A">
            <w:pPr>
              <w:jc w:val="center"/>
              <w:rPr>
                <w:b/>
                <w:bCs/>
              </w:rPr>
            </w:pPr>
            <w:r w:rsidRPr="00334F28">
              <w:rPr>
                <w:b/>
                <w:bCs/>
              </w:rPr>
              <w:t>Summer 2</w:t>
            </w:r>
          </w:p>
        </w:tc>
      </w:tr>
      <w:tr w:rsidR="0054263A" w14:paraId="29CE3002" w14:textId="77777777" w:rsidTr="0054263A">
        <w:trPr>
          <w:trHeight w:val="1078"/>
        </w:trPr>
        <w:tc>
          <w:tcPr>
            <w:tcW w:w="2032" w:type="dxa"/>
          </w:tcPr>
          <w:p w14:paraId="54247412" w14:textId="77777777" w:rsidR="0054263A" w:rsidRDefault="0054263A" w:rsidP="0054263A"/>
          <w:p w14:paraId="1585C762" w14:textId="77777777" w:rsidR="0054263A" w:rsidRDefault="0054263A" w:rsidP="0054263A">
            <w:pPr>
              <w:jc w:val="center"/>
              <w:rPr>
                <w:b/>
                <w:bCs/>
              </w:rPr>
            </w:pPr>
            <w:r>
              <w:rPr>
                <w:b/>
                <w:bCs/>
              </w:rPr>
              <w:t>Year 3/4</w:t>
            </w:r>
          </w:p>
          <w:p w14:paraId="483EC335" w14:textId="77777777" w:rsidR="0054263A" w:rsidRDefault="0054263A" w:rsidP="0054263A">
            <w:pPr>
              <w:jc w:val="center"/>
              <w:rPr>
                <w:b/>
                <w:bCs/>
              </w:rPr>
            </w:pPr>
            <w:r>
              <w:rPr>
                <w:b/>
                <w:bCs/>
              </w:rPr>
              <w:t>(German)</w:t>
            </w:r>
          </w:p>
          <w:p w14:paraId="2AD3A278" w14:textId="77777777" w:rsidR="0054263A" w:rsidRPr="00334F28" w:rsidRDefault="0054263A" w:rsidP="0054263A">
            <w:pPr>
              <w:jc w:val="center"/>
              <w:rPr>
                <w:b/>
                <w:bCs/>
              </w:rPr>
            </w:pPr>
          </w:p>
        </w:tc>
        <w:tc>
          <w:tcPr>
            <w:tcW w:w="2032" w:type="dxa"/>
          </w:tcPr>
          <w:p w14:paraId="140CA3BF" w14:textId="77777777" w:rsidR="0054263A" w:rsidRDefault="0054263A" w:rsidP="0054263A">
            <w:pPr>
              <w:jc w:val="center"/>
              <w:rPr>
                <w:color w:val="000000"/>
              </w:rPr>
            </w:pPr>
          </w:p>
          <w:p w14:paraId="43F29B2C" w14:textId="463CB1CE" w:rsidR="0054263A" w:rsidRPr="00D478BC" w:rsidRDefault="0054263A" w:rsidP="0054263A">
            <w:pPr>
              <w:jc w:val="center"/>
            </w:pPr>
            <w:r w:rsidRPr="00D478BC">
              <w:rPr>
                <w:color w:val="000000"/>
              </w:rPr>
              <w:t>Greetings and Goodbyes</w:t>
            </w:r>
            <w:r w:rsidR="005812DC">
              <w:rPr>
                <w:color w:val="000000"/>
              </w:rPr>
              <w:t>, Animals</w:t>
            </w:r>
            <w:r w:rsidRPr="00D478BC">
              <w:rPr>
                <w:color w:val="000000"/>
              </w:rPr>
              <w:t xml:space="preserve"> </w:t>
            </w:r>
          </w:p>
        </w:tc>
        <w:tc>
          <w:tcPr>
            <w:tcW w:w="2032" w:type="dxa"/>
          </w:tcPr>
          <w:p w14:paraId="4D37B715" w14:textId="77777777" w:rsidR="0054263A" w:rsidRDefault="0054263A" w:rsidP="0054263A">
            <w:pPr>
              <w:jc w:val="center"/>
              <w:rPr>
                <w:color w:val="000000"/>
              </w:rPr>
            </w:pPr>
          </w:p>
          <w:p w14:paraId="7651AFE3" w14:textId="0EA19F83" w:rsidR="006B79DA" w:rsidRDefault="000D4796" w:rsidP="0054263A">
            <w:pPr>
              <w:jc w:val="center"/>
              <w:rPr>
                <w:color w:val="000000"/>
              </w:rPr>
            </w:pPr>
            <w:r>
              <w:rPr>
                <w:color w:val="000000"/>
              </w:rPr>
              <w:t>C</w:t>
            </w:r>
            <w:r w:rsidR="0046557E">
              <w:rPr>
                <w:color w:val="000000"/>
              </w:rPr>
              <w:t>olours fruits</w:t>
            </w:r>
            <w:r w:rsidR="000306FC">
              <w:rPr>
                <w:color w:val="000000"/>
              </w:rPr>
              <w:t xml:space="preserve">, </w:t>
            </w:r>
          </w:p>
          <w:p w14:paraId="6D778122" w14:textId="72424146" w:rsidR="0054263A" w:rsidRPr="00D478BC" w:rsidRDefault="006B79DA" w:rsidP="0054263A">
            <w:pPr>
              <w:jc w:val="center"/>
            </w:pPr>
            <w:r>
              <w:rPr>
                <w:color w:val="000000"/>
              </w:rPr>
              <w:t xml:space="preserve">OPTIONAL: </w:t>
            </w:r>
            <w:r w:rsidR="000306FC">
              <w:rPr>
                <w:color w:val="000000"/>
              </w:rPr>
              <w:t>a German Christmas</w:t>
            </w:r>
          </w:p>
        </w:tc>
        <w:tc>
          <w:tcPr>
            <w:tcW w:w="2033" w:type="dxa"/>
          </w:tcPr>
          <w:p w14:paraId="1CA1F3C2" w14:textId="77777777" w:rsidR="0054263A" w:rsidRDefault="0054263A" w:rsidP="0054263A">
            <w:pPr>
              <w:jc w:val="center"/>
              <w:rPr>
                <w:color w:val="000000"/>
              </w:rPr>
            </w:pPr>
          </w:p>
          <w:p w14:paraId="0C111D71" w14:textId="52B15757" w:rsidR="0054263A" w:rsidRPr="00D478BC" w:rsidRDefault="00164EFD" w:rsidP="0054263A">
            <w:pPr>
              <w:jc w:val="center"/>
            </w:pPr>
            <w:r>
              <w:t xml:space="preserve">Numbers, </w:t>
            </w:r>
            <w:r w:rsidR="002160C2">
              <w:t>Clothing, food, body parts</w:t>
            </w:r>
          </w:p>
        </w:tc>
        <w:tc>
          <w:tcPr>
            <w:tcW w:w="2033" w:type="dxa"/>
          </w:tcPr>
          <w:p w14:paraId="07A321DD" w14:textId="77777777" w:rsidR="0054263A" w:rsidRDefault="0054263A" w:rsidP="0054263A">
            <w:pPr>
              <w:jc w:val="center"/>
              <w:rPr>
                <w:color w:val="000000"/>
              </w:rPr>
            </w:pPr>
          </w:p>
          <w:p w14:paraId="0E4EC9D3" w14:textId="77777777" w:rsidR="0054263A" w:rsidRDefault="002160C2" w:rsidP="0054263A">
            <w:pPr>
              <w:jc w:val="center"/>
              <w:rPr>
                <w:color w:val="000000"/>
              </w:rPr>
            </w:pPr>
            <w:r>
              <w:rPr>
                <w:color w:val="000000"/>
              </w:rPr>
              <w:t>Birthdays, postage and presents</w:t>
            </w:r>
          </w:p>
          <w:p w14:paraId="1856DC67" w14:textId="67E60C34" w:rsidR="006B79DA" w:rsidRPr="00D478BC" w:rsidRDefault="006B79DA" w:rsidP="0054263A">
            <w:pPr>
              <w:jc w:val="center"/>
            </w:pPr>
            <w:r>
              <w:t>OPTIONAL: Easter</w:t>
            </w:r>
          </w:p>
        </w:tc>
        <w:tc>
          <w:tcPr>
            <w:tcW w:w="2033" w:type="dxa"/>
          </w:tcPr>
          <w:p w14:paraId="575208F9" w14:textId="77777777" w:rsidR="0054263A" w:rsidRDefault="0054263A" w:rsidP="0054263A">
            <w:pPr>
              <w:jc w:val="center"/>
              <w:rPr>
                <w:color w:val="000000"/>
              </w:rPr>
            </w:pPr>
          </w:p>
          <w:p w14:paraId="012F2316" w14:textId="24018257" w:rsidR="0054263A" w:rsidRPr="00D478BC" w:rsidRDefault="000306FC" w:rsidP="0054263A">
            <w:pPr>
              <w:jc w:val="center"/>
            </w:pPr>
            <w:r>
              <w:rPr>
                <w:color w:val="000000"/>
              </w:rPr>
              <w:t xml:space="preserve">Weather, </w:t>
            </w:r>
            <w:r w:rsidR="00AF08FE">
              <w:rPr>
                <w:color w:val="000000"/>
              </w:rPr>
              <w:t xml:space="preserve">More </w:t>
            </w:r>
            <w:r>
              <w:rPr>
                <w:color w:val="000000"/>
              </w:rPr>
              <w:t>numbers</w:t>
            </w:r>
          </w:p>
        </w:tc>
        <w:tc>
          <w:tcPr>
            <w:tcW w:w="2038" w:type="dxa"/>
          </w:tcPr>
          <w:p w14:paraId="0861A251" w14:textId="77777777" w:rsidR="0054263A" w:rsidRDefault="0054263A" w:rsidP="0054263A">
            <w:pPr>
              <w:jc w:val="center"/>
              <w:rPr>
                <w:color w:val="000000"/>
              </w:rPr>
            </w:pPr>
          </w:p>
          <w:p w14:paraId="64A30DFD" w14:textId="391E7E5F" w:rsidR="0054263A" w:rsidRDefault="006B79DA" w:rsidP="0054263A">
            <w:pPr>
              <w:jc w:val="center"/>
              <w:rPr>
                <w:color w:val="000000"/>
              </w:rPr>
            </w:pPr>
            <w:r>
              <w:rPr>
                <w:color w:val="000000"/>
              </w:rPr>
              <w:t xml:space="preserve"> </w:t>
            </w:r>
            <w:r w:rsidR="00DD310D">
              <w:rPr>
                <w:color w:val="000000"/>
              </w:rPr>
              <w:t>C</w:t>
            </w:r>
            <w:r w:rsidR="0054263A" w:rsidRPr="00D478BC">
              <w:rPr>
                <w:color w:val="000000"/>
              </w:rPr>
              <w:t>lassrooms objects</w:t>
            </w:r>
          </w:p>
          <w:p w14:paraId="249CAE0F" w14:textId="2B551AAD" w:rsidR="006B79DA" w:rsidRPr="00D478BC" w:rsidRDefault="006B79DA" w:rsidP="0054263A">
            <w:pPr>
              <w:jc w:val="center"/>
            </w:pPr>
            <w:r>
              <w:t>OPTIONAL: All about Germany</w:t>
            </w:r>
          </w:p>
        </w:tc>
      </w:tr>
      <w:tr w:rsidR="0054263A" w14:paraId="6722CF5F" w14:textId="77777777" w:rsidTr="0054263A">
        <w:trPr>
          <w:trHeight w:val="1135"/>
        </w:trPr>
        <w:tc>
          <w:tcPr>
            <w:tcW w:w="2032" w:type="dxa"/>
          </w:tcPr>
          <w:p w14:paraId="6614818C" w14:textId="77777777" w:rsidR="0054263A" w:rsidRDefault="0054263A" w:rsidP="0054263A"/>
          <w:p w14:paraId="3BBABEA0" w14:textId="77777777" w:rsidR="0054263A" w:rsidRDefault="0054263A" w:rsidP="0054263A">
            <w:pPr>
              <w:jc w:val="center"/>
              <w:rPr>
                <w:b/>
                <w:bCs/>
              </w:rPr>
            </w:pPr>
            <w:r>
              <w:rPr>
                <w:b/>
                <w:bCs/>
              </w:rPr>
              <w:t>Year 5/6</w:t>
            </w:r>
          </w:p>
          <w:p w14:paraId="062FCB5B" w14:textId="77777777" w:rsidR="0054263A" w:rsidRDefault="0054263A" w:rsidP="0054263A">
            <w:pPr>
              <w:jc w:val="center"/>
              <w:rPr>
                <w:b/>
                <w:bCs/>
              </w:rPr>
            </w:pPr>
            <w:r>
              <w:rPr>
                <w:b/>
                <w:bCs/>
              </w:rPr>
              <w:t>(French)</w:t>
            </w:r>
          </w:p>
          <w:p w14:paraId="7299239E" w14:textId="77777777" w:rsidR="0054263A" w:rsidRPr="00334F28" w:rsidRDefault="0054263A" w:rsidP="0054263A">
            <w:pPr>
              <w:rPr>
                <w:b/>
                <w:bCs/>
              </w:rPr>
            </w:pPr>
          </w:p>
        </w:tc>
        <w:tc>
          <w:tcPr>
            <w:tcW w:w="2032" w:type="dxa"/>
          </w:tcPr>
          <w:p w14:paraId="77F86220" w14:textId="77777777" w:rsidR="0054263A" w:rsidRDefault="0054263A" w:rsidP="0054263A">
            <w:pPr>
              <w:jc w:val="center"/>
            </w:pPr>
          </w:p>
          <w:p w14:paraId="0ED95E0A" w14:textId="77777777" w:rsidR="0054263A" w:rsidRDefault="0054263A" w:rsidP="0054263A">
            <w:pPr>
              <w:jc w:val="center"/>
            </w:pPr>
            <w:r>
              <w:t>En classe</w:t>
            </w:r>
          </w:p>
        </w:tc>
        <w:tc>
          <w:tcPr>
            <w:tcW w:w="2032" w:type="dxa"/>
          </w:tcPr>
          <w:p w14:paraId="43F95536" w14:textId="77777777" w:rsidR="0054263A" w:rsidRDefault="0054263A" w:rsidP="0054263A">
            <w:pPr>
              <w:jc w:val="center"/>
            </w:pPr>
          </w:p>
          <w:p w14:paraId="4F46DF91" w14:textId="77777777" w:rsidR="0054263A" w:rsidRDefault="0054263A" w:rsidP="0054263A">
            <w:pPr>
              <w:jc w:val="center"/>
            </w:pPr>
            <w:r>
              <w:t>Mon corps</w:t>
            </w:r>
          </w:p>
        </w:tc>
        <w:tc>
          <w:tcPr>
            <w:tcW w:w="2033" w:type="dxa"/>
          </w:tcPr>
          <w:p w14:paraId="6CFBAD8B" w14:textId="77777777" w:rsidR="0054263A" w:rsidRDefault="0054263A" w:rsidP="0054263A">
            <w:pPr>
              <w:jc w:val="center"/>
            </w:pPr>
          </w:p>
          <w:p w14:paraId="0E3D8E9B" w14:textId="77777777" w:rsidR="0054263A" w:rsidRDefault="0054263A" w:rsidP="0054263A">
            <w:pPr>
              <w:jc w:val="center"/>
            </w:pPr>
            <w:r>
              <w:t>La famille</w:t>
            </w:r>
          </w:p>
        </w:tc>
        <w:tc>
          <w:tcPr>
            <w:tcW w:w="2033" w:type="dxa"/>
          </w:tcPr>
          <w:p w14:paraId="6A94935E" w14:textId="77777777" w:rsidR="0054263A" w:rsidRDefault="0054263A" w:rsidP="0054263A">
            <w:pPr>
              <w:jc w:val="center"/>
            </w:pPr>
          </w:p>
          <w:p w14:paraId="60E66CCA" w14:textId="77777777" w:rsidR="0054263A" w:rsidRDefault="0054263A" w:rsidP="0054263A">
            <w:pPr>
              <w:jc w:val="center"/>
            </w:pPr>
            <w:r>
              <w:t>Encore!</w:t>
            </w:r>
          </w:p>
        </w:tc>
        <w:tc>
          <w:tcPr>
            <w:tcW w:w="2033" w:type="dxa"/>
          </w:tcPr>
          <w:p w14:paraId="02E873F4" w14:textId="77777777" w:rsidR="0054263A" w:rsidRDefault="0054263A" w:rsidP="0054263A">
            <w:pPr>
              <w:jc w:val="center"/>
            </w:pPr>
          </w:p>
          <w:p w14:paraId="2AB500B4" w14:textId="77777777" w:rsidR="0054263A" w:rsidRDefault="0054263A" w:rsidP="0054263A">
            <w:pPr>
              <w:jc w:val="center"/>
            </w:pPr>
            <w:r>
              <w:t>O</w:t>
            </w:r>
            <w:r>
              <w:rPr>
                <w:rFonts w:cstheme="minorHAnsi"/>
              </w:rPr>
              <w:t>ù</w:t>
            </w:r>
            <w:r>
              <w:t xml:space="preserve"> vas-tu?</w:t>
            </w:r>
          </w:p>
        </w:tc>
        <w:tc>
          <w:tcPr>
            <w:tcW w:w="2038" w:type="dxa"/>
          </w:tcPr>
          <w:p w14:paraId="7CE8C18C" w14:textId="77777777" w:rsidR="0054263A" w:rsidRDefault="0054263A" w:rsidP="0054263A">
            <w:pPr>
              <w:jc w:val="center"/>
            </w:pPr>
          </w:p>
          <w:p w14:paraId="085605A2" w14:textId="77777777" w:rsidR="0054263A" w:rsidRDefault="0054263A" w:rsidP="0054263A">
            <w:pPr>
              <w:jc w:val="center"/>
            </w:pPr>
            <w:r>
              <w:t>Le cirque</w:t>
            </w:r>
          </w:p>
        </w:tc>
      </w:tr>
      <w:tr w:rsidR="0054263A" w14:paraId="1AC98BED" w14:textId="77777777" w:rsidTr="0054263A">
        <w:trPr>
          <w:trHeight w:val="305"/>
        </w:trPr>
        <w:tc>
          <w:tcPr>
            <w:tcW w:w="14233" w:type="dxa"/>
            <w:gridSpan w:val="7"/>
          </w:tcPr>
          <w:p w14:paraId="3D7A6034" w14:textId="77777777" w:rsidR="0054263A" w:rsidRPr="00334F28" w:rsidRDefault="0054263A" w:rsidP="0054263A">
            <w:pPr>
              <w:jc w:val="center"/>
              <w:rPr>
                <w:b/>
                <w:bCs/>
              </w:rPr>
            </w:pPr>
            <w:r>
              <w:rPr>
                <w:b/>
                <w:bCs/>
              </w:rPr>
              <w:t>Year 2</w:t>
            </w:r>
          </w:p>
        </w:tc>
      </w:tr>
      <w:tr w:rsidR="0054263A" w14:paraId="3BA1127E" w14:textId="77777777" w:rsidTr="0054263A">
        <w:trPr>
          <w:trHeight w:val="301"/>
        </w:trPr>
        <w:tc>
          <w:tcPr>
            <w:tcW w:w="2032" w:type="dxa"/>
          </w:tcPr>
          <w:p w14:paraId="4109BF31" w14:textId="77777777" w:rsidR="0054263A" w:rsidRPr="00334F28" w:rsidRDefault="0054263A" w:rsidP="0054263A">
            <w:pPr>
              <w:jc w:val="center"/>
              <w:rPr>
                <w:b/>
                <w:bCs/>
              </w:rPr>
            </w:pPr>
          </w:p>
        </w:tc>
        <w:tc>
          <w:tcPr>
            <w:tcW w:w="2032" w:type="dxa"/>
          </w:tcPr>
          <w:p w14:paraId="2DF88834" w14:textId="77777777" w:rsidR="0054263A" w:rsidRDefault="0054263A" w:rsidP="0054263A">
            <w:pPr>
              <w:jc w:val="center"/>
            </w:pPr>
            <w:r w:rsidRPr="00334F28">
              <w:rPr>
                <w:b/>
                <w:bCs/>
              </w:rPr>
              <w:t>Autumn 1</w:t>
            </w:r>
          </w:p>
        </w:tc>
        <w:tc>
          <w:tcPr>
            <w:tcW w:w="2032" w:type="dxa"/>
          </w:tcPr>
          <w:p w14:paraId="328DFEB8" w14:textId="77777777" w:rsidR="0054263A" w:rsidRDefault="0054263A" w:rsidP="0054263A">
            <w:pPr>
              <w:jc w:val="center"/>
            </w:pPr>
            <w:r w:rsidRPr="00334F28">
              <w:rPr>
                <w:b/>
                <w:bCs/>
              </w:rPr>
              <w:t>Autumn 2</w:t>
            </w:r>
          </w:p>
        </w:tc>
        <w:tc>
          <w:tcPr>
            <w:tcW w:w="2033" w:type="dxa"/>
          </w:tcPr>
          <w:p w14:paraId="0C71ABCB" w14:textId="77777777" w:rsidR="0054263A" w:rsidRDefault="0054263A" w:rsidP="0054263A">
            <w:pPr>
              <w:jc w:val="center"/>
            </w:pPr>
            <w:r w:rsidRPr="00334F28">
              <w:rPr>
                <w:b/>
                <w:bCs/>
              </w:rPr>
              <w:t>Spring 1</w:t>
            </w:r>
          </w:p>
        </w:tc>
        <w:tc>
          <w:tcPr>
            <w:tcW w:w="2033" w:type="dxa"/>
          </w:tcPr>
          <w:p w14:paraId="7FD84124" w14:textId="77777777" w:rsidR="0054263A" w:rsidRDefault="0054263A" w:rsidP="0054263A">
            <w:pPr>
              <w:jc w:val="center"/>
            </w:pPr>
            <w:r w:rsidRPr="00334F28">
              <w:rPr>
                <w:b/>
                <w:bCs/>
              </w:rPr>
              <w:t>Spring 2</w:t>
            </w:r>
          </w:p>
        </w:tc>
        <w:tc>
          <w:tcPr>
            <w:tcW w:w="2033" w:type="dxa"/>
          </w:tcPr>
          <w:p w14:paraId="2647FD56" w14:textId="77777777" w:rsidR="0054263A" w:rsidRDefault="0054263A" w:rsidP="0054263A">
            <w:pPr>
              <w:jc w:val="center"/>
            </w:pPr>
            <w:r w:rsidRPr="00334F28">
              <w:rPr>
                <w:b/>
                <w:bCs/>
              </w:rPr>
              <w:t>Summer 1</w:t>
            </w:r>
          </w:p>
        </w:tc>
        <w:tc>
          <w:tcPr>
            <w:tcW w:w="2038" w:type="dxa"/>
          </w:tcPr>
          <w:p w14:paraId="32CE9E71" w14:textId="77777777" w:rsidR="0054263A" w:rsidRDefault="0054263A" w:rsidP="0054263A">
            <w:pPr>
              <w:jc w:val="center"/>
            </w:pPr>
            <w:r w:rsidRPr="00334F28">
              <w:rPr>
                <w:b/>
                <w:bCs/>
              </w:rPr>
              <w:t>Summer 2</w:t>
            </w:r>
          </w:p>
        </w:tc>
      </w:tr>
      <w:tr w:rsidR="0054263A" w14:paraId="0AD84997" w14:textId="77777777" w:rsidTr="0054263A">
        <w:trPr>
          <w:trHeight w:val="735"/>
        </w:trPr>
        <w:tc>
          <w:tcPr>
            <w:tcW w:w="2032" w:type="dxa"/>
          </w:tcPr>
          <w:p w14:paraId="2D4F4384" w14:textId="77777777" w:rsidR="0054263A" w:rsidRDefault="0054263A" w:rsidP="0054263A"/>
          <w:p w14:paraId="54DDED54" w14:textId="77777777" w:rsidR="0054263A" w:rsidRDefault="0054263A" w:rsidP="0054263A">
            <w:pPr>
              <w:jc w:val="center"/>
              <w:rPr>
                <w:b/>
                <w:bCs/>
              </w:rPr>
            </w:pPr>
            <w:r>
              <w:rPr>
                <w:b/>
                <w:bCs/>
              </w:rPr>
              <w:t>Year 3/4</w:t>
            </w:r>
          </w:p>
          <w:p w14:paraId="60E68934" w14:textId="77777777" w:rsidR="0054263A" w:rsidRDefault="0054263A" w:rsidP="0054263A">
            <w:pPr>
              <w:jc w:val="center"/>
              <w:rPr>
                <w:b/>
                <w:bCs/>
              </w:rPr>
            </w:pPr>
            <w:r>
              <w:rPr>
                <w:b/>
                <w:bCs/>
              </w:rPr>
              <w:t>(Spanish)</w:t>
            </w:r>
          </w:p>
          <w:p w14:paraId="072A79FE" w14:textId="77777777" w:rsidR="0054263A" w:rsidRPr="00334F28" w:rsidRDefault="0054263A" w:rsidP="0054263A">
            <w:pPr>
              <w:jc w:val="center"/>
              <w:rPr>
                <w:b/>
                <w:bCs/>
              </w:rPr>
            </w:pPr>
          </w:p>
        </w:tc>
        <w:tc>
          <w:tcPr>
            <w:tcW w:w="2032" w:type="dxa"/>
          </w:tcPr>
          <w:p w14:paraId="0396C08C" w14:textId="77777777" w:rsidR="0054263A" w:rsidRDefault="0054263A" w:rsidP="0054263A">
            <w:pPr>
              <w:jc w:val="center"/>
            </w:pPr>
          </w:p>
          <w:p w14:paraId="496561F9" w14:textId="77777777" w:rsidR="0054263A" w:rsidRDefault="0054263A" w:rsidP="0054263A">
            <w:pPr>
              <w:jc w:val="center"/>
            </w:pPr>
            <w:r>
              <w:t>Greetings and numbers 1-10</w:t>
            </w:r>
          </w:p>
        </w:tc>
        <w:tc>
          <w:tcPr>
            <w:tcW w:w="2032" w:type="dxa"/>
          </w:tcPr>
          <w:p w14:paraId="516C6041" w14:textId="77777777" w:rsidR="0054263A" w:rsidRDefault="0054263A" w:rsidP="0054263A">
            <w:pPr>
              <w:jc w:val="center"/>
            </w:pPr>
          </w:p>
          <w:p w14:paraId="45B56C70" w14:textId="77777777" w:rsidR="0054263A" w:rsidRDefault="0054263A" w:rsidP="0054263A">
            <w:pPr>
              <w:jc w:val="center"/>
            </w:pPr>
            <w:r>
              <w:t>Phonics and nouns; Spanish Christmas!</w:t>
            </w:r>
          </w:p>
        </w:tc>
        <w:tc>
          <w:tcPr>
            <w:tcW w:w="2033" w:type="dxa"/>
          </w:tcPr>
          <w:p w14:paraId="5C0DE1D2" w14:textId="77777777" w:rsidR="0054263A" w:rsidRDefault="0054263A" w:rsidP="0054263A">
            <w:pPr>
              <w:jc w:val="center"/>
            </w:pPr>
          </w:p>
          <w:p w14:paraId="1B9D2D07" w14:textId="77777777" w:rsidR="0054263A" w:rsidRDefault="0054263A" w:rsidP="0054263A">
            <w:pPr>
              <w:jc w:val="center"/>
            </w:pPr>
            <w:r>
              <w:t>In the classroom; animals and colours</w:t>
            </w:r>
          </w:p>
        </w:tc>
        <w:tc>
          <w:tcPr>
            <w:tcW w:w="2033" w:type="dxa"/>
          </w:tcPr>
          <w:p w14:paraId="77D5230E" w14:textId="77777777" w:rsidR="0054263A" w:rsidRDefault="0054263A" w:rsidP="0054263A">
            <w:pPr>
              <w:jc w:val="center"/>
            </w:pPr>
          </w:p>
          <w:p w14:paraId="46AED529" w14:textId="77777777" w:rsidR="0054263A" w:rsidRDefault="0054263A" w:rsidP="0054263A">
            <w:pPr>
              <w:jc w:val="center"/>
            </w:pPr>
            <w:r>
              <w:t>Songs, rhymes and other stories</w:t>
            </w:r>
          </w:p>
        </w:tc>
        <w:tc>
          <w:tcPr>
            <w:tcW w:w="2033" w:type="dxa"/>
          </w:tcPr>
          <w:p w14:paraId="3C345026" w14:textId="77777777" w:rsidR="0054263A" w:rsidRDefault="0054263A" w:rsidP="0054263A">
            <w:pPr>
              <w:jc w:val="center"/>
            </w:pPr>
          </w:p>
          <w:p w14:paraId="3DF39BDE" w14:textId="77777777" w:rsidR="0054263A" w:rsidRDefault="0054263A" w:rsidP="0054263A">
            <w:pPr>
              <w:jc w:val="center"/>
            </w:pPr>
            <w:r>
              <w:t xml:space="preserve">Foods, fruits and days of the week </w:t>
            </w:r>
            <w:r w:rsidRPr="00B00C7C">
              <w:rPr>
                <w:sz w:val="18"/>
                <w:szCs w:val="18"/>
              </w:rPr>
              <w:t>(The Hungry Caterpillar)</w:t>
            </w:r>
          </w:p>
        </w:tc>
        <w:tc>
          <w:tcPr>
            <w:tcW w:w="2038" w:type="dxa"/>
          </w:tcPr>
          <w:p w14:paraId="45AF7A3A" w14:textId="77777777" w:rsidR="0054263A" w:rsidRDefault="0054263A" w:rsidP="0054263A">
            <w:pPr>
              <w:jc w:val="center"/>
            </w:pPr>
          </w:p>
          <w:p w14:paraId="77F0D018" w14:textId="77777777" w:rsidR="0054263A" w:rsidRDefault="0054263A" w:rsidP="0054263A">
            <w:pPr>
              <w:jc w:val="center"/>
            </w:pPr>
            <w:r>
              <w:t>Foods, fruit and in the café</w:t>
            </w:r>
          </w:p>
          <w:p w14:paraId="6C6C1E6E" w14:textId="77777777" w:rsidR="0054263A" w:rsidRDefault="0054263A" w:rsidP="0054263A">
            <w:pPr>
              <w:jc w:val="center"/>
            </w:pPr>
            <w:r>
              <w:t>(Role Play)</w:t>
            </w:r>
          </w:p>
        </w:tc>
      </w:tr>
      <w:tr w:rsidR="0054263A" w14:paraId="03F6F8D9" w14:textId="77777777" w:rsidTr="0054263A">
        <w:trPr>
          <w:trHeight w:val="735"/>
        </w:trPr>
        <w:tc>
          <w:tcPr>
            <w:tcW w:w="2032" w:type="dxa"/>
          </w:tcPr>
          <w:p w14:paraId="268BE16D" w14:textId="77777777" w:rsidR="0054263A" w:rsidRDefault="0054263A" w:rsidP="0054263A"/>
          <w:p w14:paraId="5F53D595" w14:textId="77777777" w:rsidR="0054263A" w:rsidRDefault="0054263A" w:rsidP="0054263A">
            <w:pPr>
              <w:jc w:val="center"/>
              <w:rPr>
                <w:b/>
                <w:bCs/>
              </w:rPr>
            </w:pPr>
            <w:r>
              <w:rPr>
                <w:b/>
                <w:bCs/>
              </w:rPr>
              <w:t>Year 5/6</w:t>
            </w:r>
          </w:p>
          <w:p w14:paraId="2E359DCE" w14:textId="77777777" w:rsidR="0054263A" w:rsidRDefault="0054263A" w:rsidP="0054263A">
            <w:pPr>
              <w:jc w:val="center"/>
              <w:rPr>
                <w:b/>
                <w:bCs/>
              </w:rPr>
            </w:pPr>
            <w:r>
              <w:rPr>
                <w:b/>
                <w:bCs/>
              </w:rPr>
              <w:t>(French)</w:t>
            </w:r>
          </w:p>
          <w:p w14:paraId="59F3B828" w14:textId="77777777" w:rsidR="0054263A" w:rsidRPr="00334F28" w:rsidRDefault="0054263A" w:rsidP="0054263A">
            <w:pPr>
              <w:jc w:val="center"/>
              <w:rPr>
                <w:b/>
                <w:bCs/>
              </w:rPr>
            </w:pPr>
          </w:p>
        </w:tc>
        <w:tc>
          <w:tcPr>
            <w:tcW w:w="2032" w:type="dxa"/>
          </w:tcPr>
          <w:p w14:paraId="75ECCBF1" w14:textId="77777777" w:rsidR="0054263A" w:rsidRDefault="0054263A" w:rsidP="0054263A">
            <w:pPr>
              <w:jc w:val="center"/>
            </w:pPr>
          </w:p>
          <w:p w14:paraId="1858CE98" w14:textId="77777777" w:rsidR="0054263A" w:rsidRDefault="0054263A" w:rsidP="0054263A">
            <w:pPr>
              <w:jc w:val="center"/>
            </w:pPr>
            <w:r>
              <w:t>Bonjour!</w:t>
            </w:r>
          </w:p>
        </w:tc>
        <w:tc>
          <w:tcPr>
            <w:tcW w:w="2032" w:type="dxa"/>
          </w:tcPr>
          <w:p w14:paraId="21FA6261" w14:textId="77777777" w:rsidR="0054263A" w:rsidRDefault="0054263A" w:rsidP="0054263A">
            <w:pPr>
              <w:jc w:val="center"/>
            </w:pPr>
          </w:p>
          <w:p w14:paraId="1D9CEFD1" w14:textId="77777777" w:rsidR="0054263A" w:rsidRDefault="0054263A" w:rsidP="0054263A">
            <w:pPr>
              <w:jc w:val="center"/>
            </w:pPr>
            <w:r>
              <w:t>Les animaux</w:t>
            </w:r>
          </w:p>
        </w:tc>
        <w:tc>
          <w:tcPr>
            <w:tcW w:w="2033" w:type="dxa"/>
          </w:tcPr>
          <w:p w14:paraId="28A8F0D4" w14:textId="77777777" w:rsidR="0054263A" w:rsidRDefault="0054263A" w:rsidP="0054263A">
            <w:pPr>
              <w:jc w:val="center"/>
            </w:pPr>
          </w:p>
          <w:p w14:paraId="742BCEED" w14:textId="77777777" w:rsidR="0054263A" w:rsidRDefault="0054263A" w:rsidP="0054263A">
            <w:pPr>
              <w:jc w:val="center"/>
            </w:pPr>
            <w:r>
              <w:t>Bon anniversaire!</w:t>
            </w:r>
          </w:p>
        </w:tc>
        <w:tc>
          <w:tcPr>
            <w:tcW w:w="2033" w:type="dxa"/>
          </w:tcPr>
          <w:p w14:paraId="4FAE591A" w14:textId="77777777" w:rsidR="0054263A" w:rsidRDefault="0054263A" w:rsidP="0054263A">
            <w:pPr>
              <w:jc w:val="center"/>
            </w:pPr>
          </w:p>
          <w:p w14:paraId="6E9D0FC9" w14:textId="77777777" w:rsidR="0054263A" w:rsidRDefault="0054263A" w:rsidP="0054263A">
            <w:pPr>
              <w:jc w:val="center"/>
            </w:pPr>
            <w:r>
              <w:t>Quelle heure est-il?</w:t>
            </w:r>
          </w:p>
          <w:p w14:paraId="1A738DF4" w14:textId="77777777" w:rsidR="0054263A" w:rsidRDefault="0054263A" w:rsidP="0054263A">
            <w:pPr>
              <w:jc w:val="center"/>
            </w:pPr>
          </w:p>
        </w:tc>
        <w:tc>
          <w:tcPr>
            <w:tcW w:w="2033" w:type="dxa"/>
          </w:tcPr>
          <w:p w14:paraId="5E198DE6" w14:textId="77777777" w:rsidR="0054263A" w:rsidRDefault="0054263A" w:rsidP="0054263A">
            <w:pPr>
              <w:jc w:val="center"/>
            </w:pPr>
          </w:p>
          <w:p w14:paraId="15659C9B" w14:textId="77777777" w:rsidR="0054263A" w:rsidRDefault="0054263A" w:rsidP="0054263A">
            <w:pPr>
              <w:jc w:val="center"/>
            </w:pPr>
            <w:r>
              <w:t>Les f</w:t>
            </w:r>
            <w:r>
              <w:rPr>
                <w:rFonts w:cstheme="minorHAnsi"/>
              </w:rPr>
              <w:t>ê</w:t>
            </w:r>
            <w:r>
              <w:t>tes</w:t>
            </w:r>
          </w:p>
        </w:tc>
        <w:tc>
          <w:tcPr>
            <w:tcW w:w="2038" w:type="dxa"/>
          </w:tcPr>
          <w:p w14:paraId="763596EF" w14:textId="77777777" w:rsidR="0054263A" w:rsidRDefault="0054263A" w:rsidP="0054263A">
            <w:pPr>
              <w:jc w:val="center"/>
            </w:pPr>
          </w:p>
          <w:p w14:paraId="00EC4A9C" w14:textId="77777777" w:rsidR="0054263A" w:rsidRDefault="0054263A" w:rsidP="0054263A">
            <w:pPr>
              <w:jc w:val="center"/>
            </w:pPr>
            <w:r>
              <w:t>On mange!</w:t>
            </w:r>
          </w:p>
        </w:tc>
      </w:tr>
    </w:tbl>
    <w:p w14:paraId="3F8E9746" w14:textId="1142105F" w:rsidR="00334F28" w:rsidRDefault="00334F28" w:rsidP="001C35A4">
      <w:pPr>
        <w:pStyle w:val="Heading1"/>
      </w:pPr>
      <w:r>
        <w:t xml:space="preserve">Appendix </w:t>
      </w:r>
      <w:r w:rsidR="001C35A4">
        <w:t>1</w:t>
      </w:r>
      <w:r>
        <w:t xml:space="preserve">: Long Term Plan </w:t>
      </w:r>
      <w:r w:rsidR="00D87453">
        <w:t xml:space="preserve">(and unit overviews) </w:t>
      </w:r>
      <w:r>
        <w:t xml:space="preserve">for MFL </w:t>
      </w:r>
    </w:p>
    <w:p w14:paraId="54D6F79F" w14:textId="1B33ADCB" w:rsidR="00334F28" w:rsidRDefault="00334F28"/>
    <w:p w14:paraId="289EFB98" w14:textId="7626CE8E" w:rsidR="007A30EB" w:rsidRDefault="007A30EB"/>
    <w:p w14:paraId="65E77F94" w14:textId="524DC381" w:rsidR="00CF6B13" w:rsidRPr="00067417" w:rsidRDefault="00067417" w:rsidP="00067417">
      <w:pPr>
        <w:rPr>
          <w:b/>
          <w:bCs/>
        </w:rPr>
      </w:pPr>
      <w:r>
        <w:rPr>
          <w:b/>
          <w:bCs/>
        </w:rPr>
        <w:t>P</w:t>
      </w:r>
      <w:r w:rsidRPr="00067417">
        <w:rPr>
          <w:b/>
          <w:bCs/>
        </w:rPr>
        <w:t>lease</w:t>
      </w:r>
      <w:r>
        <w:rPr>
          <w:b/>
          <w:bCs/>
        </w:rPr>
        <w:t xml:space="preserve"> find </w:t>
      </w:r>
      <w:r w:rsidR="00631284">
        <w:rPr>
          <w:b/>
          <w:bCs/>
        </w:rPr>
        <w:t>full unit overviews in the attached documents</w:t>
      </w:r>
    </w:p>
    <w:p w14:paraId="57E90F6D" w14:textId="77777777" w:rsidR="00631284" w:rsidRDefault="00631284">
      <w:pPr>
        <w:rPr>
          <w:rFonts w:asciiTheme="majorHAnsi" w:eastAsiaTheme="majorEastAsia" w:hAnsiTheme="majorHAnsi" w:cstheme="majorBidi"/>
          <w:color w:val="B3186D" w:themeColor="accent1" w:themeShade="BF"/>
          <w:sz w:val="32"/>
          <w:szCs w:val="32"/>
        </w:rPr>
      </w:pPr>
      <w:r>
        <w:br w:type="page"/>
      </w:r>
    </w:p>
    <w:p w14:paraId="1F5A94A3" w14:textId="4A87D451" w:rsidR="007A30EB" w:rsidRDefault="007A30EB" w:rsidP="001C35A4">
      <w:pPr>
        <w:pStyle w:val="Heading1"/>
      </w:pPr>
      <w:r>
        <w:lastRenderedPageBreak/>
        <w:t xml:space="preserve">Appendix </w:t>
      </w:r>
      <w:r w:rsidR="001C35A4">
        <w:t>2</w:t>
      </w:r>
      <w:r>
        <w:t>: Resources used to teach Modern Foreign Languages</w:t>
      </w:r>
    </w:p>
    <w:p w14:paraId="7054D0EA" w14:textId="3689A4B9" w:rsidR="007A30EB" w:rsidRPr="00281DFC" w:rsidRDefault="007A30EB">
      <w:pPr>
        <w:rPr>
          <w:i/>
          <w:iCs/>
        </w:rPr>
      </w:pPr>
      <w:r w:rsidRPr="00281DFC">
        <w:rPr>
          <w:i/>
          <w:iCs/>
        </w:rPr>
        <w:t>Year 3/4 – German</w:t>
      </w:r>
      <w:r w:rsidR="00F447B4">
        <w:rPr>
          <w:i/>
          <w:iCs/>
        </w:rPr>
        <w:t xml:space="preserve"> (Year 1)</w:t>
      </w:r>
    </w:p>
    <w:p w14:paraId="70AB6897" w14:textId="663B92CD" w:rsidR="007A30EB" w:rsidRPr="007A30EB" w:rsidRDefault="007A30EB">
      <w:r w:rsidRPr="007A30EB">
        <w:t>Resource used: “Deutsch mit Felix und Franzi“ scheme of work</w:t>
      </w:r>
    </w:p>
    <w:p w14:paraId="4F1F4558" w14:textId="6CE8568B" w:rsidR="007A30EB" w:rsidRDefault="007A30EB">
      <w:r w:rsidRPr="007A30EB">
        <w:t xml:space="preserve">Lesson plans </w:t>
      </w:r>
      <w:r>
        <w:t xml:space="preserve">from document, found at </w:t>
      </w:r>
      <w:hyperlink r:id="rId14" w:history="1">
        <w:r>
          <w:rPr>
            <w:rStyle w:val="Hyperlink"/>
          </w:rPr>
          <w:t>https://www.goethe.de/ins/gb/en/spr/unt/kum/dfk/dff.html</w:t>
        </w:r>
      </w:hyperlink>
    </w:p>
    <w:p w14:paraId="13FDF930" w14:textId="7538E434" w:rsidR="008433FE" w:rsidRDefault="007A30EB" w:rsidP="00281DFC">
      <w:r>
        <w:t>Supporting PowerPoints, videos and songs also found</w:t>
      </w:r>
      <w:r w:rsidR="008433FE">
        <w:t xml:space="preserve"> at the above website address.</w:t>
      </w:r>
    </w:p>
    <w:p w14:paraId="3CA02710" w14:textId="184924DA" w:rsidR="00281DFC" w:rsidRDefault="00C133B9" w:rsidP="0078564E">
      <w:r>
        <w:t xml:space="preserve">This scheme consists of a series of lesson plans, PowerPoints, songs and videos to introduce the children to a basic understanding of the German language. </w:t>
      </w:r>
      <w:r w:rsidR="000F3B0C">
        <w:t>This scheme is created by the Goethe-Institut London</w:t>
      </w:r>
      <w:r w:rsidR="00D0274D">
        <w:t>, in cooperation with German native speakers and British primary school teachers.</w:t>
      </w:r>
      <w:r w:rsidR="00A868F2">
        <w:t xml:space="preserve"> The scheme follows 2 puppets, a frog called Felix Frosch and a duck called Franzi Ente through a story, chapter by chapter. Each chapter explores different</w:t>
      </w:r>
      <w:r w:rsidR="0078564E">
        <w:t xml:space="preserve"> vocabulary and grammar lessons, which are accompanied by a wide range of activities.</w:t>
      </w:r>
    </w:p>
    <w:p w14:paraId="491779F0" w14:textId="57E18639" w:rsidR="0078564E" w:rsidRPr="00EF616F" w:rsidRDefault="00EF616F" w:rsidP="0078564E">
      <w:pPr>
        <w:rPr>
          <w:i/>
          <w:iCs/>
        </w:rPr>
      </w:pPr>
      <w:r>
        <w:rPr>
          <w:i/>
          <w:iCs/>
        </w:rPr>
        <w:t xml:space="preserve">Year 3/4 </w:t>
      </w:r>
      <w:r w:rsidR="00F447B4">
        <w:rPr>
          <w:i/>
          <w:iCs/>
        </w:rPr>
        <w:t>–</w:t>
      </w:r>
      <w:r>
        <w:rPr>
          <w:i/>
          <w:iCs/>
        </w:rPr>
        <w:t xml:space="preserve"> Spanish</w:t>
      </w:r>
      <w:r w:rsidR="00F447B4">
        <w:rPr>
          <w:i/>
          <w:iCs/>
        </w:rPr>
        <w:t xml:space="preserve"> (Year 2)</w:t>
      </w:r>
    </w:p>
    <w:p w14:paraId="64F8A25E" w14:textId="77777777" w:rsidR="00EF616F" w:rsidRDefault="00EF616F" w:rsidP="00EF616F">
      <w:r>
        <w:t xml:space="preserve">Resource used: Spanish scheme of work, found at </w:t>
      </w:r>
      <w:hyperlink r:id="rId15" w:history="1">
        <w:r>
          <w:rPr>
            <w:rStyle w:val="Hyperlink"/>
          </w:rPr>
          <w:t>http://www.rachelhawkes.com/Resources/Yr3/Yr3.php</w:t>
        </w:r>
      </w:hyperlink>
    </w:p>
    <w:p w14:paraId="3179E124" w14:textId="7061712B" w:rsidR="00EF616F" w:rsidRDefault="00EF616F" w:rsidP="00EF616F">
      <w:r>
        <w:t>Teachers follow the plans outlined on the website and teach following the PowerPoint presentations and other supplementing resources. The children then complete a workbook along with the lessons to supplement and secure their knowledge.</w:t>
      </w:r>
    </w:p>
    <w:p w14:paraId="6D79CB74" w14:textId="287A915B" w:rsidR="00B27CA0" w:rsidRDefault="00596244" w:rsidP="00BE41DA">
      <w:r>
        <w:t>The scheme of w</w:t>
      </w:r>
      <w:r w:rsidRPr="00BE41DA">
        <w:rPr>
          <w:rFonts w:cstheme="minorHAnsi"/>
        </w:rPr>
        <w:t>ork which we follow for our Spanish teaching has been collated by Rachel Hawkes,</w:t>
      </w:r>
      <w:r w:rsidR="00ED4665" w:rsidRPr="00BE41DA">
        <w:rPr>
          <w:rFonts w:cstheme="minorHAnsi"/>
        </w:rPr>
        <w:t xml:space="preserve"> </w:t>
      </w:r>
      <w:r w:rsidRPr="00BE41DA">
        <w:rPr>
          <w:rFonts w:cstheme="minorHAnsi"/>
          <w:color w:val="161616"/>
        </w:rPr>
        <w:t>Director of International Education and Research for Comberton Academy Trust.</w:t>
      </w:r>
      <w:r w:rsidR="00ED4665" w:rsidRPr="00BE41DA">
        <w:rPr>
          <w:rFonts w:cstheme="minorHAnsi"/>
          <w:color w:val="161616"/>
        </w:rPr>
        <w:t xml:space="preserve"> It provides us with </w:t>
      </w:r>
      <w:r w:rsidRPr="00BE41DA">
        <w:rPr>
          <w:rFonts w:cstheme="minorHAnsi"/>
          <w:color w:val="161616"/>
        </w:rPr>
        <w:t>resources, ideas and strategies for promoting, teaching and learning languages</w:t>
      </w:r>
      <w:r w:rsidR="00ED4665" w:rsidRPr="00BE41DA">
        <w:rPr>
          <w:rFonts w:cstheme="minorHAnsi"/>
          <w:color w:val="161616"/>
        </w:rPr>
        <w:t xml:space="preserve">, which </w:t>
      </w:r>
      <w:r w:rsidRPr="00BE41DA">
        <w:rPr>
          <w:rFonts w:cstheme="minorHAnsi"/>
          <w:color w:val="161616"/>
        </w:rPr>
        <w:t xml:space="preserve">support </w:t>
      </w:r>
      <w:r w:rsidR="00ED4665" w:rsidRPr="00BE41DA">
        <w:rPr>
          <w:rFonts w:cstheme="minorHAnsi"/>
          <w:color w:val="161616"/>
        </w:rPr>
        <w:t xml:space="preserve">our </w:t>
      </w:r>
      <w:r w:rsidRPr="00BE41DA">
        <w:rPr>
          <w:rFonts w:cstheme="minorHAnsi"/>
          <w:color w:val="161616"/>
        </w:rPr>
        <w:t>teach</w:t>
      </w:r>
      <w:r w:rsidR="00ED4665" w:rsidRPr="00BE41DA">
        <w:rPr>
          <w:rFonts w:cstheme="minorHAnsi"/>
          <w:color w:val="161616"/>
        </w:rPr>
        <w:t>ing</w:t>
      </w:r>
      <w:r w:rsidRPr="00BE41DA">
        <w:rPr>
          <w:rFonts w:cstheme="minorHAnsi"/>
          <w:color w:val="161616"/>
        </w:rPr>
        <w:t xml:space="preserve"> of Spanish.</w:t>
      </w:r>
      <w:r w:rsidR="00ED4665" w:rsidRPr="00BE41DA">
        <w:rPr>
          <w:rFonts w:cstheme="minorHAnsi"/>
          <w:color w:val="161616"/>
        </w:rPr>
        <w:t xml:space="preserve"> These resources come from</w:t>
      </w:r>
      <w:r w:rsidRPr="00BE41DA">
        <w:rPr>
          <w:rFonts w:cstheme="minorHAnsi"/>
          <w:color w:val="161616"/>
        </w:rPr>
        <w:t xml:space="preserve"> the belief that the best ideas and resources are developed in collaboration, in an ongoing cycle of invention, development, experiment and reflection. </w:t>
      </w:r>
      <w:r w:rsidR="00ED4665" w:rsidRPr="00BE41DA">
        <w:rPr>
          <w:rFonts w:cstheme="minorHAnsi"/>
          <w:color w:val="161616"/>
        </w:rPr>
        <w:t>The resources that have been collated have been developed by leading teachers in the field</w:t>
      </w:r>
      <w:r w:rsidR="00BE41DA">
        <w:rPr>
          <w:rFonts w:cstheme="minorHAnsi"/>
          <w:color w:val="161616"/>
        </w:rPr>
        <w:t>.</w:t>
      </w:r>
    </w:p>
    <w:p w14:paraId="5481227F" w14:textId="029D6F4F" w:rsidR="00A868F2" w:rsidRDefault="00EF616F" w:rsidP="008C4BCC">
      <w:pPr>
        <w:rPr>
          <w:rStyle w:val="Hyperlink"/>
        </w:rPr>
      </w:pPr>
      <w:r>
        <w:t xml:space="preserve">A copy of the workbook can be found at: </w:t>
      </w:r>
      <w:hyperlink r:id="rId16" w:history="1">
        <w:r>
          <w:rPr>
            <w:rStyle w:val="Hyperlink"/>
          </w:rPr>
          <w:t>http://www.rachelhawkes.com/Resources/KS2/Y3-4_Spanish_StudentBooklet.pdf</w:t>
        </w:r>
      </w:hyperlink>
    </w:p>
    <w:p w14:paraId="6CC3EB8F" w14:textId="77777777" w:rsidR="008C4BCC" w:rsidRPr="008C4BCC" w:rsidRDefault="008C4BCC" w:rsidP="008C4BCC">
      <w:pPr>
        <w:rPr>
          <w:color w:val="0000FF"/>
          <w:u w:val="single"/>
        </w:rPr>
      </w:pPr>
    </w:p>
    <w:p w14:paraId="61C0FDAF" w14:textId="3E59F4EA" w:rsidR="008433FE" w:rsidRPr="00281DFC" w:rsidRDefault="008433FE">
      <w:pPr>
        <w:rPr>
          <w:i/>
          <w:iCs/>
        </w:rPr>
      </w:pPr>
      <w:r w:rsidRPr="00281DFC">
        <w:rPr>
          <w:i/>
          <w:iCs/>
        </w:rPr>
        <w:t>Year 5/6 – French</w:t>
      </w:r>
    </w:p>
    <w:p w14:paraId="02266CEC" w14:textId="6F5D0EE3" w:rsidR="008433FE" w:rsidRDefault="008433FE">
      <w:r>
        <w:t>Resource used: “Rigolo” scheme of work (written by Oxford University Press)</w:t>
      </w:r>
    </w:p>
    <w:p w14:paraId="60111100" w14:textId="48921BBE" w:rsidR="008433FE" w:rsidRDefault="008433FE" w:rsidP="008433FE">
      <w:r>
        <w:t>Units 2, 3, 5, 7, 10, 12</w:t>
      </w:r>
      <w:r w:rsidR="00F447B4">
        <w:t xml:space="preserve"> (Year 1)</w:t>
      </w:r>
    </w:p>
    <w:p w14:paraId="283F2EAD" w14:textId="5382B4F7" w:rsidR="00F447B4" w:rsidRDefault="00F447B4" w:rsidP="00F447B4">
      <w:r>
        <w:t>Units 1, 4, 6, 8, 9, 11 (Year 2)</w:t>
      </w:r>
    </w:p>
    <w:p w14:paraId="58655AAB" w14:textId="1ACD0D6F" w:rsidR="00FE3AD2" w:rsidRPr="008C7FA1" w:rsidRDefault="00FE3AD2" w:rsidP="00F447B4">
      <w:pPr>
        <w:rPr>
          <w:rFonts w:cstheme="minorHAnsi"/>
          <w:sz w:val="24"/>
          <w:szCs w:val="24"/>
        </w:rPr>
      </w:pPr>
      <w:r w:rsidRPr="008C7FA1">
        <w:rPr>
          <w:rStyle w:val="Emphasis"/>
          <w:rFonts w:cstheme="minorHAnsi"/>
          <w:color w:val="333333"/>
          <w:shd w:val="clear" w:color="auto" w:fill="FFFFFF"/>
        </w:rPr>
        <w:lastRenderedPageBreak/>
        <w:t>Rigolo</w:t>
      </w:r>
      <w:r w:rsidRPr="008C7FA1">
        <w:rPr>
          <w:rFonts w:cstheme="minorHAnsi"/>
          <w:color w:val="333333"/>
          <w:shd w:val="clear" w:color="auto" w:fill="FFFFFF"/>
        </w:rPr>
        <w:t xml:space="preserve"> is a flexible, award-winning resource that adapts to </w:t>
      </w:r>
      <w:r w:rsidR="003835A6" w:rsidRPr="008C7FA1">
        <w:rPr>
          <w:rFonts w:cstheme="minorHAnsi"/>
          <w:color w:val="333333"/>
          <w:shd w:val="clear" w:color="auto" w:fill="FFFFFF"/>
        </w:rPr>
        <w:t>the individuals’</w:t>
      </w:r>
      <w:r w:rsidRPr="008C7FA1">
        <w:rPr>
          <w:rFonts w:cstheme="minorHAnsi"/>
          <w:color w:val="333333"/>
          <w:shd w:val="clear" w:color="auto" w:fill="FFFFFF"/>
        </w:rPr>
        <w:t xml:space="preserve"> teaching style and</w:t>
      </w:r>
      <w:r w:rsidR="003835A6" w:rsidRPr="008C7FA1">
        <w:rPr>
          <w:rFonts w:cstheme="minorHAnsi"/>
          <w:color w:val="333333"/>
          <w:shd w:val="clear" w:color="auto" w:fill="FFFFFF"/>
        </w:rPr>
        <w:t xml:space="preserve"> the</w:t>
      </w:r>
      <w:r w:rsidRPr="008C7FA1">
        <w:rPr>
          <w:rFonts w:cstheme="minorHAnsi"/>
          <w:color w:val="333333"/>
          <w:shd w:val="clear" w:color="auto" w:fill="FFFFFF"/>
        </w:rPr>
        <w:t xml:space="preserve"> class'</w:t>
      </w:r>
      <w:r w:rsidR="003835A6" w:rsidRPr="008C7FA1">
        <w:rPr>
          <w:rFonts w:cstheme="minorHAnsi"/>
          <w:color w:val="333333"/>
          <w:shd w:val="clear" w:color="auto" w:fill="FFFFFF"/>
        </w:rPr>
        <w:t xml:space="preserve"> </w:t>
      </w:r>
      <w:r w:rsidRPr="008C7FA1">
        <w:rPr>
          <w:rFonts w:cstheme="minorHAnsi"/>
          <w:color w:val="333333"/>
          <w:shd w:val="clear" w:color="auto" w:fill="FFFFFF"/>
        </w:rPr>
        <w:t xml:space="preserve">needs. </w:t>
      </w:r>
      <w:r w:rsidR="003835A6" w:rsidRPr="008C7FA1">
        <w:rPr>
          <w:rFonts w:cstheme="minorHAnsi"/>
          <w:color w:val="333333"/>
          <w:shd w:val="clear" w:color="auto" w:fill="FFFFFF"/>
        </w:rPr>
        <w:t>It is a</w:t>
      </w:r>
      <w:r w:rsidRPr="008C7FA1">
        <w:rPr>
          <w:rFonts w:cstheme="minorHAnsi"/>
          <w:color w:val="333333"/>
          <w:shd w:val="clear" w:color="auto" w:fill="FFFFFF"/>
        </w:rPr>
        <w:t xml:space="preserve"> comprehensive</w:t>
      </w:r>
      <w:r w:rsidR="003835A6" w:rsidRPr="008C7FA1">
        <w:rPr>
          <w:rFonts w:cstheme="minorHAnsi"/>
          <w:color w:val="333333"/>
          <w:shd w:val="clear" w:color="auto" w:fill="FFFFFF"/>
        </w:rPr>
        <w:t xml:space="preserve"> and</w:t>
      </w:r>
      <w:r w:rsidRPr="008C7FA1">
        <w:rPr>
          <w:rFonts w:cstheme="minorHAnsi"/>
          <w:color w:val="333333"/>
          <w:shd w:val="clear" w:color="auto" w:fill="FFFFFF"/>
        </w:rPr>
        <w:t xml:space="preserve"> highly interactive French course </w:t>
      </w:r>
      <w:r w:rsidR="003835A6" w:rsidRPr="008C7FA1">
        <w:rPr>
          <w:rFonts w:cstheme="minorHAnsi"/>
          <w:color w:val="333333"/>
          <w:shd w:val="clear" w:color="auto" w:fill="FFFFFF"/>
        </w:rPr>
        <w:t xml:space="preserve">which </w:t>
      </w:r>
      <w:r w:rsidRPr="008C7FA1">
        <w:rPr>
          <w:rFonts w:cstheme="minorHAnsi"/>
          <w:color w:val="333333"/>
          <w:shd w:val="clear" w:color="auto" w:fill="FFFFFF"/>
        </w:rPr>
        <w:t xml:space="preserve">gives </w:t>
      </w:r>
      <w:r w:rsidR="003835A6" w:rsidRPr="008C7FA1">
        <w:rPr>
          <w:rFonts w:cstheme="minorHAnsi"/>
          <w:color w:val="333333"/>
          <w:shd w:val="clear" w:color="auto" w:fill="FFFFFF"/>
        </w:rPr>
        <w:t>our</w:t>
      </w:r>
      <w:r w:rsidRPr="008C7FA1">
        <w:rPr>
          <w:rFonts w:cstheme="minorHAnsi"/>
          <w:color w:val="333333"/>
          <w:shd w:val="clear" w:color="auto" w:fill="FFFFFF"/>
        </w:rPr>
        <w:t xml:space="preserve"> teachers all the support they need, and can be customised for teachers with a language specialism.</w:t>
      </w:r>
      <w:r w:rsidR="003835A6" w:rsidRPr="008C7FA1">
        <w:rPr>
          <w:rFonts w:cstheme="minorHAnsi"/>
          <w:color w:val="333333"/>
          <w:shd w:val="clear" w:color="auto" w:fill="FFFFFF"/>
        </w:rPr>
        <w:t xml:space="preserve"> It follows a family from England as they move to ‘Châteaux Rigolo’ in France and consists of stories, songs and interactive activity for the children to follow and enjoy.</w:t>
      </w:r>
    </w:p>
    <w:p w14:paraId="1704A84E" w14:textId="6707761D" w:rsidR="007A30EB" w:rsidRDefault="008433FE" w:rsidP="00281DFC">
      <w:pPr>
        <w:rPr>
          <w:rStyle w:val="Hyperlink"/>
        </w:rPr>
      </w:pPr>
      <w:r>
        <w:t xml:space="preserve">Lesson plans, resources, videos and songs all found on program (loaded onto all staff laptops). More information found at </w:t>
      </w:r>
      <w:hyperlink r:id="rId17" w:history="1">
        <w:r>
          <w:rPr>
            <w:rStyle w:val="Hyperlink"/>
          </w:rPr>
          <w:t>https://global.oup.com/education/content/primary/series/rigolo/?region=uk</w:t>
        </w:r>
      </w:hyperlink>
    </w:p>
    <w:p w14:paraId="09A01F8C" w14:textId="77777777" w:rsidR="00281DFC" w:rsidRDefault="00281DFC" w:rsidP="00281DFC"/>
    <w:p w14:paraId="53B8D9AE" w14:textId="21D660D1" w:rsidR="008433FE" w:rsidRDefault="001C35A4" w:rsidP="001C35A4">
      <w:pPr>
        <w:pStyle w:val="Heading1"/>
      </w:pPr>
      <w:r w:rsidRPr="008433FE">
        <w:rPr>
          <w:noProof/>
        </w:rPr>
        <w:lastRenderedPageBreak/>
        <w:drawing>
          <wp:anchor distT="0" distB="0" distL="114300" distR="114300" simplePos="0" relativeHeight="251664384" behindDoc="1" locked="0" layoutInCell="1" allowOverlap="1" wp14:anchorId="0A76C68C" wp14:editId="432328E0">
            <wp:simplePos x="0" y="0"/>
            <wp:positionH relativeFrom="column">
              <wp:posOffset>1910715</wp:posOffset>
            </wp:positionH>
            <wp:positionV relativeFrom="paragraph">
              <wp:posOffset>-1192530</wp:posOffset>
            </wp:positionV>
            <wp:extent cx="5410200" cy="8424545"/>
            <wp:effectExtent l="0" t="2223" r="0" b="0"/>
            <wp:wrapTight wrapText="bothSides">
              <wp:wrapPolygon edited="0">
                <wp:start x="21609" y="6"/>
                <wp:lineTo x="85" y="6"/>
                <wp:lineTo x="85" y="21545"/>
                <wp:lineTo x="21609" y="21545"/>
                <wp:lineTo x="21609" y="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73" t="2000" r="5217"/>
                    <a:stretch/>
                  </pic:blipFill>
                  <pic:spPr bwMode="auto">
                    <a:xfrm rot="16200000">
                      <a:off x="0" y="0"/>
                      <a:ext cx="5410200" cy="842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Appendix 3: National Curriculum mapping grid for Rigolo</w:t>
      </w:r>
    </w:p>
    <w:p w14:paraId="5E339D58" w14:textId="1DEF93E5" w:rsidR="001C35A4" w:rsidRDefault="001C35A4"/>
    <w:p w14:paraId="42622581" w14:textId="1D95F300" w:rsidR="008433FE" w:rsidRDefault="008433FE"/>
    <w:p w14:paraId="1C9817C6" w14:textId="11D4D96E" w:rsidR="007D3107" w:rsidRDefault="007D3107"/>
    <w:p w14:paraId="2DA603EA" w14:textId="54F0EF43" w:rsidR="007D3107" w:rsidRDefault="007D3107"/>
    <w:p w14:paraId="3A17D394" w14:textId="3F1CA05E" w:rsidR="007D3107" w:rsidRDefault="007D3107"/>
    <w:p w14:paraId="48411A8D" w14:textId="04A47C5A" w:rsidR="007D3107" w:rsidRDefault="007D3107"/>
    <w:p w14:paraId="3543361A" w14:textId="6E7F6021" w:rsidR="007D3107" w:rsidRDefault="007D3107"/>
    <w:p w14:paraId="2797C647" w14:textId="049E680A" w:rsidR="007D3107" w:rsidRDefault="007D3107"/>
    <w:p w14:paraId="4C09FDBB" w14:textId="3657CE51" w:rsidR="007D3107" w:rsidRDefault="007D3107"/>
    <w:p w14:paraId="6192DC08" w14:textId="5A0FFA3E" w:rsidR="007D3107" w:rsidRDefault="007D3107"/>
    <w:p w14:paraId="32000679" w14:textId="460523A7" w:rsidR="007D3107" w:rsidRDefault="007D3107"/>
    <w:p w14:paraId="4E359363" w14:textId="78640F02" w:rsidR="007D3107" w:rsidRDefault="007D3107"/>
    <w:p w14:paraId="31A0BBF5" w14:textId="7E578622" w:rsidR="007D3107" w:rsidRDefault="007D3107"/>
    <w:p w14:paraId="7EC1C846" w14:textId="6B2D246E" w:rsidR="007D3107" w:rsidRDefault="007D3107"/>
    <w:p w14:paraId="3DDB8BAB" w14:textId="2A89F4C4" w:rsidR="007D3107" w:rsidRDefault="007D3107"/>
    <w:p w14:paraId="097FCE49" w14:textId="07197A26" w:rsidR="007D3107" w:rsidRDefault="007D3107"/>
    <w:p w14:paraId="776FBD0C" w14:textId="14B46CDF" w:rsidR="007D3107" w:rsidRDefault="007D3107"/>
    <w:p w14:paraId="68C1760F" w14:textId="60DB0F7D" w:rsidR="007D3107" w:rsidRDefault="007D3107"/>
    <w:p w14:paraId="5A9D99FE" w14:textId="424BAC5E" w:rsidR="00832313" w:rsidRDefault="00832313">
      <w:r>
        <w:br w:type="page"/>
      </w:r>
    </w:p>
    <w:p w14:paraId="6C206CE2" w14:textId="469C139F" w:rsidR="00084D1F" w:rsidRDefault="008778B7" w:rsidP="00832313">
      <w:pPr>
        <w:pStyle w:val="Heading1"/>
      </w:pPr>
      <w:r w:rsidRPr="008778B7">
        <w:rPr>
          <w:noProof/>
        </w:rPr>
        <w:lastRenderedPageBreak/>
        <w:drawing>
          <wp:anchor distT="0" distB="0" distL="114300" distR="114300" simplePos="0" relativeHeight="251665408" behindDoc="1" locked="0" layoutInCell="1" allowOverlap="1" wp14:anchorId="716CF16B" wp14:editId="6CA98A8F">
            <wp:simplePos x="0" y="0"/>
            <wp:positionH relativeFrom="margin">
              <wp:align>right</wp:align>
            </wp:positionH>
            <wp:positionV relativeFrom="paragraph">
              <wp:posOffset>433004</wp:posOffset>
            </wp:positionV>
            <wp:extent cx="8863330" cy="5295265"/>
            <wp:effectExtent l="0" t="0" r="0" b="635"/>
            <wp:wrapTight wrapText="bothSides">
              <wp:wrapPolygon edited="0">
                <wp:start x="0" y="0"/>
                <wp:lineTo x="0" y="21525"/>
                <wp:lineTo x="21541" y="21525"/>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863330" cy="5295265"/>
                    </a:xfrm>
                    <a:prstGeom prst="rect">
                      <a:avLst/>
                    </a:prstGeom>
                  </pic:spPr>
                </pic:pic>
              </a:graphicData>
            </a:graphic>
            <wp14:sizeRelH relativeFrom="page">
              <wp14:pctWidth>0</wp14:pctWidth>
            </wp14:sizeRelH>
            <wp14:sizeRelV relativeFrom="page">
              <wp14:pctHeight>0</wp14:pctHeight>
            </wp14:sizeRelV>
          </wp:anchor>
        </w:drawing>
      </w:r>
      <w:r w:rsidR="00832313">
        <w:t xml:space="preserve">Appendix 4: </w:t>
      </w:r>
      <w:r w:rsidR="007E286D">
        <w:t>International Day plan</w:t>
      </w:r>
    </w:p>
    <w:p w14:paraId="08913581" w14:textId="03AAEC99" w:rsidR="00AA35B9" w:rsidRPr="008778B7" w:rsidRDefault="00536766" w:rsidP="00C55D9D">
      <w:pPr>
        <w:rPr>
          <w:noProof/>
        </w:rPr>
      </w:pPr>
      <w:r w:rsidRPr="00536766">
        <w:rPr>
          <w:noProof/>
        </w:rPr>
        <w:lastRenderedPageBreak/>
        <w:drawing>
          <wp:inline distT="0" distB="0" distL="0" distR="0" wp14:anchorId="79D0E26B" wp14:editId="5D8B1416">
            <wp:extent cx="8658288" cy="35052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58288" cy="3505226"/>
                    </a:xfrm>
                    <a:prstGeom prst="rect">
                      <a:avLst/>
                    </a:prstGeom>
                  </pic:spPr>
                </pic:pic>
              </a:graphicData>
            </a:graphic>
          </wp:inline>
        </w:drawing>
      </w:r>
      <w:r w:rsidR="008C7FA1" w:rsidRPr="008C7FA1">
        <w:rPr>
          <w:noProof/>
        </w:rPr>
        <w:t xml:space="preserve"> </w:t>
      </w:r>
      <w:r w:rsidR="008C7FA1" w:rsidRPr="008C7FA1">
        <w:rPr>
          <w:noProof/>
        </w:rPr>
        <w:lastRenderedPageBreak/>
        <w:drawing>
          <wp:inline distT="0" distB="0" distL="0" distR="0" wp14:anchorId="2D22B37E" wp14:editId="274CB653">
            <wp:extent cx="8838565" cy="573151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38565" cy="5731510"/>
                    </a:xfrm>
                    <a:prstGeom prst="rect">
                      <a:avLst/>
                    </a:prstGeom>
                  </pic:spPr>
                </pic:pic>
              </a:graphicData>
            </a:graphic>
          </wp:inline>
        </w:drawing>
      </w:r>
    </w:p>
    <w:sectPr w:rsidR="00AA35B9" w:rsidRPr="008778B7" w:rsidSect="00474C7C">
      <w:headerReference w:type="default" r:id="rId2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83319" w14:textId="77777777" w:rsidR="00973517" w:rsidRDefault="00973517" w:rsidP="0041126C">
      <w:pPr>
        <w:spacing w:after="0" w:line="240" w:lineRule="auto"/>
      </w:pPr>
      <w:r>
        <w:separator/>
      </w:r>
    </w:p>
  </w:endnote>
  <w:endnote w:type="continuationSeparator" w:id="0">
    <w:p w14:paraId="5BA52080" w14:textId="77777777" w:rsidR="00973517" w:rsidRDefault="00973517" w:rsidP="0041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8AA3" w14:textId="77777777" w:rsidR="00973517" w:rsidRDefault="00973517" w:rsidP="0041126C">
      <w:pPr>
        <w:spacing w:after="0" w:line="240" w:lineRule="auto"/>
      </w:pPr>
      <w:r>
        <w:separator/>
      </w:r>
    </w:p>
  </w:footnote>
  <w:footnote w:type="continuationSeparator" w:id="0">
    <w:p w14:paraId="6753882F" w14:textId="77777777" w:rsidR="00973517" w:rsidRDefault="00973517" w:rsidP="00411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9118" w14:textId="77777777" w:rsidR="00E23758" w:rsidRPr="0041126C" w:rsidRDefault="00E23758">
    <w:pPr>
      <w:pStyle w:val="Header"/>
      <w:rPr>
        <w:b/>
        <w:color w:val="7030A0"/>
      </w:rPr>
    </w:pPr>
    <w:r>
      <w:rPr>
        <w:b/>
        <w:noProof/>
        <w:color w:val="7030A0"/>
        <w:lang w:eastAsia="en-GB"/>
      </w:rPr>
      <w:drawing>
        <wp:anchor distT="0" distB="0" distL="114300" distR="114300" simplePos="0" relativeHeight="251658240" behindDoc="1" locked="0" layoutInCell="1" allowOverlap="1" wp14:anchorId="168D92FB" wp14:editId="504C7170">
          <wp:simplePos x="0" y="0"/>
          <wp:positionH relativeFrom="column">
            <wp:posOffset>7772400</wp:posOffset>
          </wp:positionH>
          <wp:positionV relativeFrom="paragraph">
            <wp:posOffset>-182880</wp:posOffset>
          </wp:positionV>
          <wp:extent cx="1009650" cy="460375"/>
          <wp:effectExtent l="0" t="0" r="0" b="0"/>
          <wp:wrapTight wrapText="bothSides">
            <wp:wrapPolygon edited="0">
              <wp:start x="0" y="0"/>
              <wp:lineTo x="0" y="20557"/>
              <wp:lineTo x="21192" y="20557"/>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bul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460375"/>
                  </a:xfrm>
                  <a:prstGeom prst="rect">
                    <a:avLst/>
                  </a:prstGeom>
                </pic:spPr>
              </pic:pic>
            </a:graphicData>
          </a:graphic>
          <wp14:sizeRelH relativeFrom="page">
            <wp14:pctWidth>0</wp14:pctWidth>
          </wp14:sizeRelH>
          <wp14:sizeRelV relativeFrom="page">
            <wp14:pctHeight>0</wp14:pctHeight>
          </wp14:sizeRelV>
        </wp:anchor>
      </w:drawing>
    </w:r>
    <w:r w:rsidRPr="0041126C">
      <w:rPr>
        <w:b/>
        <w:color w:val="7030A0"/>
      </w:rPr>
      <w:t>Curriculum Skills and Progression Map</w:t>
    </w:r>
    <w:r>
      <w:rPr>
        <w:b/>
        <w:color w:val="7030A0"/>
      </w:rPr>
      <w:t xml:space="preserve">      </w:t>
    </w:r>
  </w:p>
  <w:p w14:paraId="6EC0FCA3" w14:textId="77777777" w:rsidR="00E23758" w:rsidRDefault="00E23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ACE"/>
    <w:multiLevelType w:val="hybridMultilevel"/>
    <w:tmpl w:val="60BE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2543E0"/>
    <w:multiLevelType w:val="hybridMultilevel"/>
    <w:tmpl w:val="19EA8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CB0912"/>
    <w:multiLevelType w:val="hybridMultilevel"/>
    <w:tmpl w:val="51D27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9B589C"/>
    <w:multiLevelType w:val="hybridMultilevel"/>
    <w:tmpl w:val="3D00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FA149B"/>
    <w:multiLevelType w:val="hybridMultilevel"/>
    <w:tmpl w:val="4D1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0E6649"/>
    <w:multiLevelType w:val="hybridMultilevel"/>
    <w:tmpl w:val="9BC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4E7513"/>
    <w:multiLevelType w:val="hybridMultilevel"/>
    <w:tmpl w:val="324C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A21B54"/>
    <w:multiLevelType w:val="hybridMultilevel"/>
    <w:tmpl w:val="B522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1A71E6"/>
    <w:multiLevelType w:val="hybridMultilevel"/>
    <w:tmpl w:val="C0E8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D14084"/>
    <w:multiLevelType w:val="hybridMultilevel"/>
    <w:tmpl w:val="778CD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77968"/>
    <w:multiLevelType w:val="hybridMultilevel"/>
    <w:tmpl w:val="B8F6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FA255E"/>
    <w:multiLevelType w:val="hybridMultilevel"/>
    <w:tmpl w:val="8D2C4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E02D5"/>
    <w:multiLevelType w:val="hybridMultilevel"/>
    <w:tmpl w:val="C0FE7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D05653"/>
    <w:multiLevelType w:val="hybridMultilevel"/>
    <w:tmpl w:val="05EE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539D6"/>
    <w:multiLevelType w:val="hybridMultilevel"/>
    <w:tmpl w:val="EEB8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BD3C96"/>
    <w:multiLevelType w:val="hybridMultilevel"/>
    <w:tmpl w:val="EE88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ED6DC7"/>
    <w:multiLevelType w:val="hybridMultilevel"/>
    <w:tmpl w:val="63C6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453AC7"/>
    <w:multiLevelType w:val="hybridMultilevel"/>
    <w:tmpl w:val="AE72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4B05B8"/>
    <w:multiLevelType w:val="hybridMultilevel"/>
    <w:tmpl w:val="9EFC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63367A"/>
    <w:multiLevelType w:val="hybridMultilevel"/>
    <w:tmpl w:val="6FCE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B73128"/>
    <w:multiLevelType w:val="hybridMultilevel"/>
    <w:tmpl w:val="1766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032095"/>
    <w:multiLevelType w:val="hybridMultilevel"/>
    <w:tmpl w:val="DF52F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0731E7"/>
    <w:multiLevelType w:val="hybridMultilevel"/>
    <w:tmpl w:val="6C16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B11397F"/>
    <w:multiLevelType w:val="hybridMultilevel"/>
    <w:tmpl w:val="E958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B2D619B"/>
    <w:multiLevelType w:val="hybridMultilevel"/>
    <w:tmpl w:val="A50C2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B706E35"/>
    <w:multiLevelType w:val="hybridMultilevel"/>
    <w:tmpl w:val="8810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B864663"/>
    <w:multiLevelType w:val="hybridMultilevel"/>
    <w:tmpl w:val="2670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B9620D1"/>
    <w:multiLevelType w:val="hybridMultilevel"/>
    <w:tmpl w:val="3280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B9E59EB"/>
    <w:multiLevelType w:val="hybridMultilevel"/>
    <w:tmpl w:val="9054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C223809"/>
    <w:multiLevelType w:val="hybridMultilevel"/>
    <w:tmpl w:val="03621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E2D0F1D"/>
    <w:multiLevelType w:val="hybridMultilevel"/>
    <w:tmpl w:val="1612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EAD4611"/>
    <w:multiLevelType w:val="hybridMultilevel"/>
    <w:tmpl w:val="80DE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F671525"/>
    <w:multiLevelType w:val="hybridMultilevel"/>
    <w:tmpl w:val="8ABA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F6A7762"/>
    <w:multiLevelType w:val="hybridMultilevel"/>
    <w:tmpl w:val="9426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F9A3033"/>
    <w:multiLevelType w:val="hybridMultilevel"/>
    <w:tmpl w:val="90F4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B30647"/>
    <w:multiLevelType w:val="hybridMultilevel"/>
    <w:tmpl w:val="CA68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0B1A1C"/>
    <w:multiLevelType w:val="hybridMultilevel"/>
    <w:tmpl w:val="9996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24B6B89"/>
    <w:multiLevelType w:val="hybridMultilevel"/>
    <w:tmpl w:val="90A8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30B4732"/>
    <w:multiLevelType w:val="hybridMultilevel"/>
    <w:tmpl w:val="F982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34A3143"/>
    <w:multiLevelType w:val="hybridMultilevel"/>
    <w:tmpl w:val="2F60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3D913E0"/>
    <w:multiLevelType w:val="hybridMultilevel"/>
    <w:tmpl w:val="5EE0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43C7B45"/>
    <w:multiLevelType w:val="hybridMultilevel"/>
    <w:tmpl w:val="CFC0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49971AB"/>
    <w:multiLevelType w:val="hybridMultilevel"/>
    <w:tmpl w:val="09FC6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CE5491"/>
    <w:multiLevelType w:val="hybridMultilevel"/>
    <w:tmpl w:val="206E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5772040"/>
    <w:multiLevelType w:val="hybridMultilevel"/>
    <w:tmpl w:val="6224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6295481"/>
    <w:multiLevelType w:val="hybridMultilevel"/>
    <w:tmpl w:val="47C0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66260D1"/>
    <w:multiLevelType w:val="hybridMultilevel"/>
    <w:tmpl w:val="3110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6F72B46"/>
    <w:multiLevelType w:val="hybridMultilevel"/>
    <w:tmpl w:val="A69C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71E1FF4"/>
    <w:multiLevelType w:val="hybridMultilevel"/>
    <w:tmpl w:val="3D24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7315BAF"/>
    <w:multiLevelType w:val="hybridMultilevel"/>
    <w:tmpl w:val="18D4D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75B43ED"/>
    <w:multiLevelType w:val="hybridMultilevel"/>
    <w:tmpl w:val="5354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7CB046F"/>
    <w:multiLevelType w:val="hybridMultilevel"/>
    <w:tmpl w:val="9A20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8E0762A"/>
    <w:multiLevelType w:val="hybridMultilevel"/>
    <w:tmpl w:val="CFB26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8FE6DC0"/>
    <w:multiLevelType w:val="hybridMultilevel"/>
    <w:tmpl w:val="614E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91B623F"/>
    <w:multiLevelType w:val="hybridMultilevel"/>
    <w:tmpl w:val="B412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9963D2D"/>
    <w:multiLevelType w:val="hybridMultilevel"/>
    <w:tmpl w:val="8364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9F572C7"/>
    <w:multiLevelType w:val="hybridMultilevel"/>
    <w:tmpl w:val="0416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9FC1D76"/>
    <w:multiLevelType w:val="hybridMultilevel"/>
    <w:tmpl w:val="F9A0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A3642A9"/>
    <w:multiLevelType w:val="hybridMultilevel"/>
    <w:tmpl w:val="1B22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AF85444"/>
    <w:multiLevelType w:val="hybridMultilevel"/>
    <w:tmpl w:val="1226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0A7E97"/>
    <w:multiLevelType w:val="hybridMultilevel"/>
    <w:tmpl w:val="8F0E6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E42ADE"/>
    <w:multiLevelType w:val="hybridMultilevel"/>
    <w:tmpl w:val="8BD85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4C52C4"/>
    <w:multiLevelType w:val="hybridMultilevel"/>
    <w:tmpl w:val="F990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6A3CCA"/>
    <w:multiLevelType w:val="hybridMultilevel"/>
    <w:tmpl w:val="8B56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C6B6315"/>
    <w:multiLevelType w:val="hybridMultilevel"/>
    <w:tmpl w:val="C870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A05C95"/>
    <w:multiLevelType w:val="hybridMultilevel"/>
    <w:tmpl w:val="22E8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CB15FAC"/>
    <w:multiLevelType w:val="hybridMultilevel"/>
    <w:tmpl w:val="449C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CC03038"/>
    <w:multiLevelType w:val="hybridMultilevel"/>
    <w:tmpl w:val="FC062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1D24C4"/>
    <w:multiLevelType w:val="hybridMultilevel"/>
    <w:tmpl w:val="1966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D341A93"/>
    <w:multiLevelType w:val="hybridMultilevel"/>
    <w:tmpl w:val="5270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D823E8D"/>
    <w:multiLevelType w:val="hybridMultilevel"/>
    <w:tmpl w:val="C6D69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DD10C56"/>
    <w:multiLevelType w:val="hybridMultilevel"/>
    <w:tmpl w:val="D0D6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F0369D5"/>
    <w:multiLevelType w:val="hybridMultilevel"/>
    <w:tmpl w:val="C18A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FCC098E"/>
    <w:multiLevelType w:val="hybridMultilevel"/>
    <w:tmpl w:val="5BA2E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FF9390B"/>
    <w:multiLevelType w:val="hybridMultilevel"/>
    <w:tmpl w:val="91AE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0324811"/>
    <w:multiLevelType w:val="hybridMultilevel"/>
    <w:tmpl w:val="DFEE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0CA26E6"/>
    <w:multiLevelType w:val="hybridMultilevel"/>
    <w:tmpl w:val="F9C0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1D07065"/>
    <w:multiLevelType w:val="hybridMultilevel"/>
    <w:tmpl w:val="41E4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22C239A"/>
    <w:multiLevelType w:val="hybridMultilevel"/>
    <w:tmpl w:val="0B2E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27E6E2F"/>
    <w:multiLevelType w:val="hybridMultilevel"/>
    <w:tmpl w:val="E268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2B23707"/>
    <w:multiLevelType w:val="hybridMultilevel"/>
    <w:tmpl w:val="83F4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3326500"/>
    <w:multiLevelType w:val="hybridMultilevel"/>
    <w:tmpl w:val="F426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36E5E76"/>
    <w:multiLevelType w:val="hybridMultilevel"/>
    <w:tmpl w:val="3B38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39E13F1"/>
    <w:multiLevelType w:val="hybridMultilevel"/>
    <w:tmpl w:val="6A6E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3C877AD"/>
    <w:multiLevelType w:val="hybridMultilevel"/>
    <w:tmpl w:val="DC36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3F931B4"/>
    <w:multiLevelType w:val="hybridMultilevel"/>
    <w:tmpl w:val="620A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3FA5907"/>
    <w:multiLevelType w:val="hybridMultilevel"/>
    <w:tmpl w:val="4520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41915CF"/>
    <w:multiLevelType w:val="hybridMultilevel"/>
    <w:tmpl w:val="93AC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5212A69"/>
    <w:multiLevelType w:val="hybridMultilevel"/>
    <w:tmpl w:val="915E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5264C91"/>
    <w:multiLevelType w:val="hybridMultilevel"/>
    <w:tmpl w:val="43A4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6E5541E"/>
    <w:multiLevelType w:val="hybridMultilevel"/>
    <w:tmpl w:val="900A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6F65689"/>
    <w:multiLevelType w:val="hybridMultilevel"/>
    <w:tmpl w:val="0568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7884673"/>
    <w:multiLevelType w:val="hybridMultilevel"/>
    <w:tmpl w:val="D884B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7AE7AE8"/>
    <w:multiLevelType w:val="hybridMultilevel"/>
    <w:tmpl w:val="1406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7F7698D"/>
    <w:multiLevelType w:val="hybridMultilevel"/>
    <w:tmpl w:val="0920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847754F"/>
    <w:multiLevelType w:val="hybridMultilevel"/>
    <w:tmpl w:val="3F78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89A6258"/>
    <w:multiLevelType w:val="hybridMultilevel"/>
    <w:tmpl w:val="C05C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8CA7F5D"/>
    <w:multiLevelType w:val="hybridMultilevel"/>
    <w:tmpl w:val="B8285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8D363C4"/>
    <w:multiLevelType w:val="hybridMultilevel"/>
    <w:tmpl w:val="BFD4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8FF7D9C"/>
    <w:multiLevelType w:val="hybridMultilevel"/>
    <w:tmpl w:val="1962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98C123C"/>
    <w:multiLevelType w:val="hybridMultilevel"/>
    <w:tmpl w:val="7F34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9B0759A"/>
    <w:multiLevelType w:val="hybridMultilevel"/>
    <w:tmpl w:val="D232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9F560E1"/>
    <w:multiLevelType w:val="hybridMultilevel"/>
    <w:tmpl w:val="AF3E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A121FCA"/>
    <w:multiLevelType w:val="hybridMultilevel"/>
    <w:tmpl w:val="1818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A5365CE"/>
    <w:multiLevelType w:val="hybridMultilevel"/>
    <w:tmpl w:val="94D2A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A6644EA"/>
    <w:multiLevelType w:val="hybridMultilevel"/>
    <w:tmpl w:val="11AC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A7504FC"/>
    <w:multiLevelType w:val="hybridMultilevel"/>
    <w:tmpl w:val="E8A6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AAB1EB0"/>
    <w:multiLevelType w:val="hybridMultilevel"/>
    <w:tmpl w:val="E902B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B3376DA"/>
    <w:multiLevelType w:val="hybridMultilevel"/>
    <w:tmpl w:val="93D4B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B396B21"/>
    <w:multiLevelType w:val="hybridMultilevel"/>
    <w:tmpl w:val="56A69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B9E17C5"/>
    <w:multiLevelType w:val="hybridMultilevel"/>
    <w:tmpl w:val="20C4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BB87BC0"/>
    <w:multiLevelType w:val="hybridMultilevel"/>
    <w:tmpl w:val="8710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5B677B"/>
    <w:multiLevelType w:val="hybridMultilevel"/>
    <w:tmpl w:val="4914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C7A0667"/>
    <w:multiLevelType w:val="hybridMultilevel"/>
    <w:tmpl w:val="ABA2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CAA297B"/>
    <w:multiLevelType w:val="hybridMultilevel"/>
    <w:tmpl w:val="0E48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D94449E"/>
    <w:multiLevelType w:val="hybridMultilevel"/>
    <w:tmpl w:val="6B7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DC87E5C"/>
    <w:multiLevelType w:val="hybridMultilevel"/>
    <w:tmpl w:val="AEEA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E412111"/>
    <w:multiLevelType w:val="hybridMultilevel"/>
    <w:tmpl w:val="8124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E6875A5"/>
    <w:multiLevelType w:val="hybridMultilevel"/>
    <w:tmpl w:val="318E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F050257"/>
    <w:multiLevelType w:val="hybridMultilevel"/>
    <w:tmpl w:val="D1B25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F0B6C35"/>
    <w:multiLevelType w:val="hybridMultilevel"/>
    <w:tmpl w:val="D36C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F173F8F"/>
    <w:multiLevelType w:val="hybridMultilevel"/>
    <w:tmpl w:val="AE2C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F1F02CF"/>
    <w:multiLevelType w:val="hybridMultilevel"/>
    <w:tmpl w:val="BE54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F7A1399"/>
    <w:multiLevelType w:val="hybridMultilevel"/>
    <w:tmpl w:val="2888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05F67C3"/>
    <w:multiLevelType w:val="hybridMultilevel"/>
    <w:tmpl w:val="2628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139043B"/>
    <w:multiLevelType w:val="hybridMultilevel"/>
    <w:tmpl w:val="E828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15124A8"/>
    <w:multiLevelType w:val="hybridMultilevel"/>
    <w:tmpl w:val="D86C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2B17904"/>
    <w:multiLevelType w:val="hybridMultilevel"/>
    <w:tmpl w:val="9BE2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2EE04F1"/>
    <w:multiLevelType w:val="hybridMultilevel"/>
    <w:tmpl w:val="AD78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3310AA7"/>
    <w:multiLevelType w:val="hybridMultilevel"/>
    <w:tmpl w:val="9A66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3370307"/>
    <w:multiLevelType w:val="hybridMultilevel"/>
    <w:tmpl w:val="C7441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3E4680C"/>
    <w:multiLevelType w:val="hybridMultilevel"/>
    <w:tmpl w:val="280E0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42766DD"/>
    <w:multiLevelType w:val="hybridMultilevel"/>
    <w:tmpl w:val="F438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470623A"/>
    <w:multiLevelType w:val="hybridMultilevel"/>
    <w:tmpl w:val="0BBA3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533187D"/>
    <w:multiLevelType w:val="hybridMultilevel"/>
    <w:tmpl w:val="6892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5746B6D"/>
    <w:multiLevelType w:val="hybridMultilevel"/>
    <w:tmpl w:val="07E40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5D30C2F"/>
    <w:multiLevelType w:val="hybridMultilevel"/>
    <w:tmpl w:val="25AE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633128E"/>
    <w:multiLevelType w:val="hybridMultilevel"/>
    <w:tmpl w:val="BC7E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65A61EB"/>
    <w:multiLevelType w:val="hybridMultilevel"/>
    <w:tmpl w:val="7DA6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6715DD8"/>
    <w:multiLevelType w:val="hybridMultilevel"/>
    <w:tmpl w:val="8E62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70D38B7"/>
    <w:multiLevelType w:val="hybridMultilevel"/>
    <w:tmpl w:val="18A62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73F3360"/>
    <w:multiLevelType w:val="hybridMultilevel"/>
    <w:tmpl w:val="5A9A4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85E1ECD"/>
    <w:multiLevelType w:val="hybridMultilevel"/>
    <w:tmpl w:val="A254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8C10E87"/>
    <w:multiLevelType w:val="hybridMultilevel"/>
    <w:tmpl w:val="9FE4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93B39FC"/>
    <w:multiLevelType w:val="hybridMultilevel"/>
    <w:tmpl w:val="5FA2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A00593D"/>
    <w:multiLevelType w:val="hybridMultilevel"/>
    <w:tmpl w:val="A4025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A7F50ED"/>
    <w:multiLevelType w:val="hybridMultilevel"/>
    <w:tmpl w:val="C4A2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AAE67A5"/>
    <w:multiLevelType w:val="hybridMultilevel"/>
    <w:tmpl w:val="EF18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AF74D15"/>
    <w:multiLevelType w:val="hybridMultilevel"/>
    <w:tmpl w:val="C4FC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B962B26"/>
    <w:multiLevelType w:val="hybridMultilevel"/>
    <w:tmpl w:val="6FB0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BC95C32"/>
    <w:multiLevelType w:val="hybridMultilevel"/>
    <w:tmpl w:val="8978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CFB1802"/>
    <w:multiLevelType w:val="hybridMultilevel"/>
    <w:tmpl w:val="74CA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D6D3268"/>
    <w:multiLevelType w:val="hybridMultilevel"/>
    <w:tmpl w:val="DDDE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DA939BE"/>
    <w:multiLevelType w:val="hybridMultilevel"/>
    <w:tmpl w:val="DA9E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DC15D5A"/>
    <w:multiLevelType w:val="hybridMultilevel"/>
    <w:tmpl w:val="389E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EF570DB"/>
    <w:multiLevelType w:val="hybridMultilevel"/>
    <w:tmpl w:val="7F08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F986AF6"/>
    <w:multiLevelType w:val="hybridMultilevel"/>
    <w:tmpl w:val="7CF2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07753B4"/>
    <w:multiLevelType w:val="hybridMultilevel"/>
    <w:tmpl w:val="AD3C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0A40827"/>
    <w:multiLevelType w:val="hybridMultilevel"/>
    <w:tmpl w:val="F998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11C068F"/>
    <w:multiLevelType w:val="hybridMultilevel"/>
    <w:tmpl w:val="83D0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128705D"/>
    <w:multiLevelType w:val="hybridMultilevel"/>
    <w:tmpl w:val="F042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1D07CC3"/>
    <w:multiLevelType w:val="hybridMultilevel"/>
    <w:tmpl w:val="5322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2AA28D4"/>
    <w:multiLevelType w:val="hybridMultilevel"/>
    <w:tmpl w:val="27147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2E20732"/>
    <w:multiLevelType w:val="hybridMultilevel"/>
    <w:tmpl w:val="57A0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33D4538"/>
    <w:multiLevelType w:val="hybridMultilevel"/>
    <w:tmpl w:val="95C2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3513BF9"/>
    <w:multiLevelType w:val="hybridMultilevel"/>
    <w:tmpl w:val="5598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3654B0D"/>
    <w:multiLevelType w:val="hybridMultilevel"/>
    <w:tmpl w:val="391E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3BA06D7"/>
    <w:multiLevelType w:val="hybridMultilevel"/>
    <w:tmpl w:val="3BF8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3D21EDD"/>
    <w:multiLevelType w:val="hybridMultilevel"/>
    <w:tmpl w:val="C3FE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3E73E54"/>
    <w:multiLevelType w:val="hybridMultilevel"/>
    <w:tmpl w:val="9E42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41D492F"/>
    <w:multiLevelType w:val="hybridMultilevel"/>
    <w:tmpl w:val="BDD0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4B80150"/>
    <w:multiLevelType w:val="hybridMultilevel"/>
    <w:tmpl w:val="1254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5797904"/>
    <w:multiLevelType w:val="hybridMultilevel"/>
    <w:tmpl w:val="64E8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59F17A5"/>
    <w:multiLevelType w:val="hybridMultilevel"/>
    <w:tmpl w:val="971C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5D658C4"/>
    <w:multiLevelType w:val="hybridMultilevel"/>
    <w:tmpl w:val="4FCE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5EF24E6"/>
    <w:multiLevelType w:val="hybridMultilevel"/>
    <w:tmpl w:val="9628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67D7E02"/>
    <w:multiLevelType w:val="hybridMultilevel"/>
    <w:tmpl w:val="7BF6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7153747"/>
    <w:multiLevelType w:val="hybridMultilevel"/>
    <w:tmpl w:val="979EF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47374B3F"/>
    <w:multiLevelType w:val="hybridMultilevel"/>
    <w:tmpl w:val="DDD0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751390E"/>
    <w:multiLevelType w:val="hybridMultilevel"/>
    <w:tmpl w:val="10FA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75C5DFD"/>
    <w:multiLevelType w:val="hybridMultilevel"/>
    <w:tmpl w:val="F0408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8221247"/>
    <w:multiLevelType w:val="hybridMultilevel"/>
    <w:tmpl w:val="E7EE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8896ACE"/>
    <w:multiLevelType w:val="hybridMultilevel"/>
    <w:tmpl w:val="77FA1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9452B3B"/>
    <w:multiLevelType w:val="hybridMultilevel"/>
    <w:tmpl w:val="DA58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49D23674"/>
    <w:multiLevelType w:val="hybridMultilevel"/>
    <w:tmpl w:val="8B9C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9E76020"/>
    <w:multiLevelType w:val="hybridMultilevel"/>
    <w:tmpl w:val="D3DC4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AB53DD5"/>
    <w:multiLevelType w:val="hybridMultilevel"/>
    <w:tmpl w:val="A83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AC94F13"/>
    <w:multiLevelType w:val="hybridMultilevel"/>
    <w:tmpl w:val="C302BC3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8" w15:restartNumberingAfterBreak="0">
    <w:nsid w:val="4AED3CE5"/>
    <w:multiLevelType w:val="hybridMultilevel"/>
    <w:tmpl w:val="CA44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4B2057D7"/>
    <w:multiLevelType w:val="hybridMultilevel"/>
    <w:tmpl w:val="2680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4B3C13A0"/>
    <w:multiLevelType w:val="hybridMultilevel"/>
    <w:tmpl w:val="354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BE85540"/>
    <w:multiLevelType w:val="hybridMultilevel"/>
    <w:tmpl w:val="650E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BEE2FFE"/>
    <w:multiLevelType w:val="hybridMultilevel"/>
    <w:tmpl w:val="32F4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4BEF6527"/>
    <w:multiLevelType w:val="hybridMultilevel"/>
    <w:tmpl w:val="FCCE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4C5F0D94"/>
    <w:multiLevelType w:val="hybridMultilevel"/>
    <w:tmpl w:val="260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E1A7CBD"/>
    <w:multiLevelType w:val="hybridMultilevel"/>
    <w:tmpl w:val="83FA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4E5A1C16"/>
    <w:multiLevelType w:val="hybridMultilevel"/>
    <w:tmpl w:val="5022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4E613761"/>
    <w:multiLevelType w:val="hybridMultilevel"/>
    <w:tmpl w:val="34E0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EA56438"/>
    <w:multiLevelType w:val="hybridMultilevel"/>
    <w:tmpl w:val="1596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4F13606D"/>
    <w:multiLevelType w:val="hybridMultilevel"/>
    <w:tmpl w:val="F4E8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F59584E"/>
    <w:multiLevelType w:val="hybridMultilevel"/>
    <w:tmpl w:val="CC7E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FA773BE"/>
    <w:multiLevelType w:val="hybridMultilevel"/>
    <w:tmpl w:val="0512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0AB6B43"/>
    <w:multiLevelType w:val="hybridMultilevel"/>
    <w:tmpl w:val="E758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17423D9"/>
    <w:multiLevelType w:val="hybridMultilevel"/>
    <w:tmpl w:val="CF7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1DE680C"/>
    <w:multiLevelType w:val="hybridMultilevel"/>
    <w:tmpl w:val="C0FC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20C6835"/>
    <w:multiLevelType w:val="hybridMultilevel"/>
    <w:tmpl w:val="F486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2D74BDC"/>
    <w:multiLevelType w:val="hybridMultilevel"/>
    <w:tmpl w:val="060C6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2FC628C"/>
    <w:multiLevelType w:val="hybridMultilevel"/>
    <w:tmpl w:val="112A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3B74879"/>
    <w:multiLevelType w:val="hybridMultilevel"/>
    <w:tmpl w:val="09A0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54047368"/>
    <w:multiLevelType w:val="hybridMultilevel"/>
    <w:tmpl w:val="75F4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4A929DD"/>
    <w:multiLevelType w:val="hybridMultilevel"/>
    <w:tmpl w:val="758A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4F0428B"/>
    <w:multiLevelType w:val="hybridMultilevel"/>
    <w:tmpl w:val="5C721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5AD1B0C"/>
    <w:multiLevelType w:val="hybridMultilevel"/>
    <w:tmpl w:val="AD2E6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73B4145"/>
    <w:multiLevelType w:val="hybridMultilevel"/>
    <w:tmpl w:val="6E60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76B6B7F"/>
    <w:multiLevelType w:val="hybridMultilevel"/>
    <w:tmpl w:val="4E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81A3418"/>
    <w:multiLevelType w:val="hybridMultilevel"/>
    <w:tmpl w:val="5E6EF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584066D5"/>
    <w:multiLevelType w:val="hybridMultilevel"/>
    <w:tmpl w:val="7AC4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8BF5AFA"/>
    <w:multiLevelType w:val="hybridMultilevel"/>
    <w:tmpl w:val="DA56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8DE0F12"/>
    <w:multiLevelType w:val="hybridMultilevel"/>
    <w:tmpl w:val="0C02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970549E"/>
    <w:multiLevelType w:val="hybridMultilevel"/>
    <w:tmpl w:val="11C8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A31560E"/>
    <w:multiLevelType w:val="hybridMultilevel"/>
    <w:tmpl w:val="32D2F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5A566430"/>
    <w:multiLevelType w:val="hybridMultilevel"/>
    <w:tmpl w:val="C208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5ADB41A9"/>
    <w:multiLevelType w:val="hybridMultilevel"/>
    <w:tmpl w:val="8900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5B307789"/>
    <w:multiLevelType w:val="hybridMultilevel"/>
    <w:tmpl w:val="1FFA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B4F3CB5"/>
    <w:multiLevelType w:val="hybridMultilevel"/>
    <w:tmpl w:val="61F4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BC71DC9"/>
    <w:multiLevelType w:val="hybridMultilevel"/>
    <w:tmpl w:val="A79E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5BED4C30"/>
    <w:multiLevelType w:val="hybridMultilevel"/>
    <w:tmpl w:val="02E4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CCD60BA"/>
    <w:multiLevelType w:val="hybridMultilevel"/>
    <w:tmpl w:val="2D0A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CE179AC"/>
    <w:multiLevelType w:val="hybridMultilevel"/>
    <w:tmpl w:val="FBBA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5CE61E0A"/>
    <w:multiLevelType w:val="hybridMultilevel"/>
    <w:tmpl w:val="4954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D28024B"/>
    <w:multiLevelType w:val="hybridMultilevel"/>
    <w:tmpl w:val="613E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5D6F45B4"/>
    <w:multiLevelType w:val="hybridMultilevel"/>
    <w:tmpl w:val="B36A8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D960DE9"/>
    <w:multiLevelType w:val="hybridMultilevel"/>
    <w:tmpl w:val="9EC6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5DD16F09"/>
    <w:multiLevelType w:val="hybridMultilevel"/>
    <w:tmpl w:val="298E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E023F24"/>
    <w:multiLevelType w:val="hybridMultilevel"/>
    <w:tmpl w:val="A75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5EA06ACB"/>
    <w:multiLevelType w:val="hybridMultilevel"/>
    <w:tmpl w:val="66CC2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5EF4084A"/>
    <w:multiLevelType w:val="hybridMultilevel"/>
    <w:tmpl w:val="6142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EFF2498"/>
    <w:multiLevelType w:val="hybridMultilevel"/>
    <w:tmpl w:val="97123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5F383380"/>
    <w:multiLevelType w:val="hybridMultilevel"/>
    <w:tmpl w:val="67A8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F906E23"/>
    <w:multiLevelType w:val="hybridMultilevel"/>
    <w:tmpl w:val="E68E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5FAB000D"/>
    <w:multiLevelType w:val="hybridMultilevel"/>
    <w:tmpl w:val="4BAA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5FC25F5D"/>
    <w:multiLevelType w:val="hybridMultilevel"/>
    <w:tmpl w:val="6916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0CE1D39"/>
    <w:multiLevelType w:val="hybridMultilevel"/>
    <w:tmpl w:val="87F2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1EC68DB"/>
    <w:multiLevelType w:val="hybridMultilevel"/>
    <w:tmpl w:val="0D16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31C05A0"/>
    <w:multiLevelType w:val="hybridMultilevel"/>
    <w:tmpl w:val="F01E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639E61DD"/>
    <w:multiLevelType w:val="hybridMultilevel"/>
    <w:tmpl w:val="297E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3C71292"/>
    <w:multiLevelType w:val="hybridMultilevel"/>
    <w:tmpl w:val="3DA2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4542F2F"/>
    <w:multiLevelType w:val="hybridMultilevel"/>
    <w:tmpl w:val="9C227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4B539AC"/>
    <w:multiLevelType w:val="hybridMultilevel"/>
    <w:tmpl w:val="91B4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5203683"/>
    <w:multiLevelType w:val="hybridMultilevel"/>
    <w:tmpl w:val="1C40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55F3D63"/>
    <w:multiLevelType w:val="hybridMultilevel"/>
    <w:tmpl w:val="2CFC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65D4555A"/>
    <w:multiLevelType w:val="hybridMultilevel"/>
    <w:tmpl w:val="6462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65E96F0E"/>
    <w:multiLevelType w:val="hybridMultilevel"/>
    <w:tmpl w:val="6F70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6535B53"/>
    <w:multiLevelType w:val="hybridMultilevel"/>
    <w:tmpl w:val="3C7A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6CE3281"/>
    <w:multiLevelType w:val="hybridMultilevel"/>
    <w:tmpl w:val="5E8E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8264C43"/>
    <w:multiLevelType w:val="hybridMultilevel"/>
    <w:tmpl w:val="F7FA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68CD42E7"/>
    <w:multiLevelType w:val="hybridMultilevel"/>
    <w:tmpl w:val="F6944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92B5F29"/>
    <w:multiLevelType w:val="hybridMultilevel"/>
    <w:tmpl w:val="F6ACC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697B5BE6"/>
    <w:multiLevelType w:val="hybridMultilevel"/>
    <w:tmpl w:val="BE6E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6A267670"/>
    <w:multiLevelType w:val="hybridMultilevel"/>
    <w:tmpl w:val="C622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A7007C0"/>
    <w:multiLevelType w:val="hybridMultilevel"/>
    <w:tmpl w:val="0F9E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ADF2A61"/>
    <w:multiLevelType w:val="hybridMultilevel"/>
    <w:tmpl w:val="FFEA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BD5210B"/>
    <w:multiLevelType w:val="hybridMultilevel"/>
    <w:tmpl w:val="D9D6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6C0712AE"/>
    <w:multiLevelType w:val="hybridMultilevel"/>
    <w:tmpl w:val="1918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6C141A70"/>
    <w:multiLevelType w:val="hybridMultilevel"/>
    <w:tmpl w:val="D8C4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6DAC22E2"/>
    <w:multiLevelType w:val="hybridMultilevel"/>
    <w:tmpl w:val="02E2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E267890"/>
    <w:multiLevelType w:val="hybridMultilevel"/>
    <w:tmpl w:val="E3AE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E847AE8"/>
    <w:multiLevelType w:val="hybridMultilevel"/>
    <w:tmpl w:val="C4A4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6E92332C"/>
    <w:multiLevelType w:val="hybridMultilevel"/>
    <w:tmpl w:val="3AA6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F1A1920"/>
    <w:multiLevelType w:val="hybridMultilevel"/>
    <w:tmpl w:val="4EDA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6F9D1FF7"/>
    <w:multiLevelType w:val="hybridMultilevel"/>
    <w:tmpl w:val="970C2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01D6A5B"/>
    <w:multiLevelType w:val="hybridMultilevel"/>
    <w:tmpl w:val="E41A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01E029B"/>
    <w:multiLevelType w:val="hybridMultilevel"/>
    <w:tmpl w:val="42A0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02F016B"/>
    <w:multiLevelType w:val="hybridMultilevel"/>
    <w:tmpl w:val="3A1EE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0554E8B"/>
    <w:multiLevelType w:val="hybridMultilevel"/>
    <w:tmpl w:val="00C0F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705717FE"/>
    <w:multiLevelType w:val="hybridMultilevel"/>
    <w:tmpl w:val="5C1E4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0873CEE"/>
    <w:multiLevelType w:val="hybridMultilevel"/>
    <w:tmpl w:val="617A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0FF2426"/>
    <w:multiLevelType w:val="hybridMultilevel"/>
    <w:tmpl w:val="F8CC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1C31BEC"/>
    <w:multiLevelType w:val="hybridMultilevel"/>
    <w:tmpl w:val="E19A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1E40D28"/>
    <w:multiLevelType w:val="hybridMultilevel"/>
    <w:tmpl w:val="E118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1FE766B"/>
    <w:multiLevelType w:val="hybridMultilevel"/>
    <w:tmpl w:val="83A6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25321B8"/>
    <w:multiLevelType w:val="hybridMultilevel"/>
    <w:tmpl w:val="2D5C6CD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2" w15:restartNumberingAfterBreak="0">
    <w:nsid w:val="73097962"/>
    <w:multiLevelType w:val="hybridMultilevel"/>
    <w:tmpl w:val="DBA6E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4390BF2"/>
    <w:multiLevelType w:val="hybridMultilevel"/>
    <w:tmpl w:val="FB6A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43B428D"/>
    <w:multiLevelType w:val="hybridMultilevel"/>
    <w:tmpl w:val="E206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7465195C"/>
    <w:multiLevelType w:val="hybridMultilevel"/>
    <w:tmpl w:val="4D82D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751271D4"/>
    <w:multiLevelType w:val="hybridMultilevel"/>
    <w:tmpl w:val="623C2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5BC01CC"/>
    <w:multiLevelType w:val="hybridMultilevel"/>
    <w:tmpl w:val="4518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75F05258"/>
    <w:multiLevelType w:val="hybridMultilevel"/>
    <w:tmpl w:val="A752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6212062"/>
    <w:multiLevelType w:val="hybridMultilevel"/>
    <w:tmpl w:val="EE7A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768066F8"/>
    <w:multiLevelType w:val="hybridMultilevel"/>
    <w:tmpl w:val="0D061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76C41767"/>
    <w:multiLevelType w:val="hybridMultilevel"/>
    <w:tmpl w:val="124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76DA6313"/>
    <w:multiLevelType w:val="hybridMultilevel"/>
    <w:tmpl w:val="2B7C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7247591"/>
    <w:multiLevelType w:val="hybridMultilevel"/>
    <w:tmpl w:val="0DFA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772641C1"/>
    <w:multiLevelType w:val="hybridMultilevel"/>
    <w:tmpl w:val="9716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776813B5"/>
    <w:multiLevelType w:val="hybridMultilevel"/>
    <w:tmpl w:val="6512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777C2C8C"/>
    <w:multiLevelType w:val="hybridMultilevel"/>
    <w:tmpl w:val="BA920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780644DB"/>
    <w:multiLevelType w:val="hybridMultilevel"/>
    <w:tmpl w:val="02E68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781043CB"/>
    <w:multiLevelType w:val="hybridMultilevel"/>
    <w:tmpl w:val="FFA0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7839692B"/>
    <w:multiLevelType w:val="hybridMultilevel"/>
    <w:tmpl w:val="ABD8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78E251E5"/>
    <w:multiLevelType w:val="hybridMultilevel"/>
    <w:tmpl w:val="1EB8F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90C14C3"/>
    <w:multiLevelType w:val="hybridMultilevel"/>
    <w:tmpl w:val="FDFE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79A20CAE"/>
    <w:multiLevelType w:val="hybridMultilevel"/>
    <w:tmpl w:val="2D709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79A50556"/>
    <w:multiLevelType w:val="hybridMultilevel"/>
    <w:tmpl w:val="A9E67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9AE6DDA"/>
    <w:multiLevelType w:val="hybridMultilevel"/>
    <w:tmpl w:val="D600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9D1127A"/>
    <w:multiLevelType w:val="hybridMultilevel"/>
    <w:tmpl w:val="15EE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A334878"/>
    <w:multiLevelType w:val="hybridMultilevel"/>
    <w:tmpl w:val="E602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A473AD2"/>
    <w:multiLevelType w:val="hybridMultilevel"/>
    <w:tmpl w:val="681C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7A515604"/>
    <w:multiLevelType w:val="hybridMultilevel"/>
    <w:tmpl w:val="95C0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7A783189"/>
    <w:multiLevelType w:val="hybridMultilevel"/>
    <w:tmpl w:val="4DDE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A874D36"/>
    <w:multiLevelType w:val="hybridMultilevel"/>
    <w:tmpl w:val="85E8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7AF256B5"/>
    <w:multiLevelType w:val="hybridMultilevel"/>
    <w:tmpl w:val="94EE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7B5C45F6"/>
    <w:multiLevelType w:val="hybridMultilevel"/>
    <w:tmpl w:val="01EE4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7B960883"/>
    <w:multiLevelType w:val="hybridMultilevel"/>
    <w:tmpl w:val="8CAE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BDE55BF"/>
    <w:multiLevelType w:val="hybridMultilevel"/>
    <w:tmpl w:val="4536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C493E00"/>
    <w:multiLevelType w:val="hybridMultilevel"/>
    <w:tmpl w:val="64E2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7C687220"/>
    <w:multiLevelType w:val="hybridMultilevel"/>
    <w:tmpl w:val="B736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C897790"/>
    <w:multiLevelType w:val="hybridMultilevel"/>
    <w:tmpl w:val="52D66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D6E3CBE"/>
    <w:multiLevelType w:val="hybridMultilevel"/>
    <w:tmpl w:val="C708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DC429A2"/>
    <w:multiLevelType w:val="hybridMultilevel"/>
    <w:tmpl w:val="B9383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7E1010E6"/>
    <w:multiLevelType w:val="hybridMultilevel"/>
    <w:tmpl w:val="DE44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7E2244FA"/>
    <w:multiLevelType w:val="hybridMultilevel"/>
    <w:tmpl w:val="CA96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EC06E60"/>
    <w:multiLevelType w:val="hybridMultilevel"/>
    <w:tmpl w:val="BCC2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7EEA332C"/>
    <w:multiLevelType w:val="hybridMultilevel"/>
    <w:tmpl w:val="E588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7F011450"/>
    <w:multiLevelType w:val="hybridMultilevel"/>
    <w:tmpl w:val="D290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7F4C4963"/>
    <w:multiLevelType w:val="hybridMultilevel"/>
    <w:tmpl w:val="4DCC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FA70349"/>
    <w:multiLevelType w:val="hybridMultilevel"/>
    <w:tmpl w:val="7598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1"/>
  </w:num>
  <w:num w:numId="2">
    <w:abstractNumId w:val="286"/>
  </w:num>
  <w:num w:numId="3">
    <w:abstractNumId w:val="244"/>
  </w:num>
  <w:num w:numId="4">
    <w:abstractNumId w:val="181"/>
  </w:num>
  <w:num w:numId="5">
    <w:abstractNumId w:val="15"/>
  </w:num>
  <w:num w:numId="6">
    <w:abstractNumId w:val="240"/>
  </w:num>
  <w:num w:numId="7">
    <w:abstractNumId w:val="326"/>
  </w:num>
  <w:num w:numId="8">
    <w:abstractNumId w:val="186"/>
  </w:num>
  <w:num w:numId="9">
    <w:abstractNumId w:val="93"/>
  </w:num>
  <w:num w:numId="10">
    <w:abstractNumId w:val="119"/>
  </w:num>
  <w:num w:numId="11">
    <w:abstractNumId w:val="39"/>
  </w:num>
  <w:num w:numId="12">
    <w:abstractNumId w:val="245"/>
  </w:num>
  <w:num w:numId="13">
    <w:abstractNumId w:val="40"/>
  </w:num>
  <w:num w:numId="14">
    <w:abstractNumId w:val="151"/>
  </w:num>
  <w:num w:numId="15">
    <w:abstractNumId w:val="134"/>
  </w:num>
  <w:num w:numId="16">
    <w:abstractNumId w:val="277"/>
  </w:num>
  <w:num w:numId="17">
    <w:abstractNumId w:val="43"/>
  </w:num>
  <w:num w:numId="18">
    <w:abstractNumId w:val="265"/>
  </w:num>
  <w:num w:numId="19">
    <w:abstractNumId w:val="199"/>
  </w:num>
  <w:num w:numId="20">
    <w:abstractNumId w:val="290"/>
  </w:num>
  <w:num w:numId="21">
    <w:abstractNumId w:val="135"/>
  </w:num>
  <w:num w:numId="22">
    <w:abstractNumId w:val="79"/>
  </w:num>
  <w:num w:numId="23">
    <w:abstractNumId w:val="318"/>
  </w:num>
  <w:num w:numId="24">
    <w:abstractNumId w:val="208"/>
  </w:num>
  <w:num w:numId="25">
    <w:abstractNumId w:val="263"/>
  </w:num>
  <w:num w:numId="26">
    <w:abstractNumId w:val="54"/>
  </w:num>
  <w:num w:numId="27">
    <w:abstractNumId w:val="296"/>
  </w:num>
  <w:num w:numId="28">
    <w:abstractNumId w:val="44"/>
  </w:num>
  <w:num w:numId="29">
    <w:abstractNumId w:val="193"/>
  </w:num>
  <w:num w:numId="30">
    <w:abstractNumId w:val="198"/>
  </w:num>
  <w:num w:numId="31">
    <w:abstractNumId w:val="197"/>
  </w:num>
  <w:num w:numId="32">
    <w:abstractNumId w:val="211"/>
  </w:num>
  <w:num w:numId="33">
    <w:abstractNumId w:val="29"/>
  </w:num>
  <w:num w:numId="34">
    <w:abstractNumId w:val="218"/>
  </w:num>
  <w:num w:numId="35">
    <w:abstractNumId w:val="287"/>
  </w:num>
  <w:num w:numId="36">
    <w:abstractNumId w:val="300"/>
  </w:num>
  <w:num w:numId="37">
    <w:abstractNumId w:val="70"/>
  </w:num>
  <w:num w:numId="38">
    <w:abstractNumId w:val="92"/>
  </w:num>
  <w:num w:numId="39">
    <w:abstractNumId w:val="297"/>
  </w:num>
  <w:num w:numId="40">
    <w:abstractNumId w:val="137"/>
  </w:num>
  <w:num w:numId="41">
    <w:abstractNumId w:val="315"/>
  </w:num>
  <w:num w:numId="42">
    <w:abstractNumId w:val="110"/>
  </w:num>
  <w:num w:numId="43">
    <w:abstractNumId w:val="270"/>
  </w:num>
  <w:num w:numId="44">
    <w:abstractNumId w:val="323"/>
  </w:num>
  <w:num w:numId="45">
    <w:abstractNumId w:val="124"/>
  </w:num>
  <w:num w:numId="46">
    <w:abstractNumId w:val="322"/>
  </w:num>
  <w:num w:numId="47">
    <w:abstractNumId w:val="284"/>
  </w:num>
  <w:num w:numId="48">
    <w:abstractNumId w:val="158"/>
  </w:num>
  <w:num w:numId="49">
    <w:abstractNumId w:val="68"/>
  </w:num>
  <w:num w:numId="50">
    <w:abstractNumId w:val="308"/>
  </w:num>
  <w:num w:numId="51">
    <w:abstractNumId w:val="268"/>
  </w:num>
  <w:num w:numId="52">
    <w:abstractNumId w:val="195"/>
  </w:num>
  <w:num w:numId="53">
    <w:abstractNumId w:val="2"/>
  </w:num>
  <w:num w:numId="54">
    <w:abstractNumId w:val="98"/>
  </w:num>
  <w:num w:numId="55">
    <w:abstractNumId w:val="46"/>
  </w:num>
  <w:num w:numId="56">
    <w:abstractNumId w:val="201"/>
  </w:num>
  <w:num w:numId="57">
    <w:abstractNumId w:val="243"/>
  </w:num>
  <w:num w:numId="58">
    <w:abstractNumId w:val="182"/>
  </w:num>
  <w:num w:numId="59">
    <w:abstractNumId w:val="219"/>
  </w:num>
  <w:num w:numId="60">
    <w:abstractNumId w:val="157"/>
  </w:num>
  <w:num w:numId="61">
    <w:abstractNumId w:val="291"/>
  </w:num>
  <w:num w:numId="62">
    <w:abstractNumId w:val="82"/>
  </w:num>
  <w:num w:numId="63">
    <w:abstractNumId w:val="209"/>
  </w:num>
  <w:num w:numId="64">
    <w:abstractNumId w:val="132"/>
  </w:num>
  <w:num w:numId="65">
    <w:abstractNumId w:val="317"/>
  </w:num>
  <w:num w:numId="66">
    <w:abstractNumId w:val="163"/>
  </w:num>
  <w:num w:numId="67">
    <w:abstractNumId w:val="129"/>
  </w:num>
  <w:num w:numId="68">
    <w:abstractNumId w:val="232"/>
  </w:num>
  <w:num w:numId="69">
    <w:abstractNumId w:val="313"/>
  </w:num>
  <w:num w:numId="70">
    <w:abstractNumId w:val="165"/>
  </w:num>
  <w:num w:numId="71">
    <w:abstractNumId w:val="138"/>
  </w:num>
  <w:num w:numId="72">
    <w:abstractNumId w:val="275"/>
  </w:num>
  <w:num w:numId="73">
    <w:abstractNumId w:val="17"/>
  </w:num>
  <w:num w:numId="74">
    <w:abstractNumId w:val="321"/>
  </w:num>
  <w:num w:numId="75">
    <w:abstractNumId w:val="47"/>
  </w:num>
  <w:num w:numId="76">
    <w:abstractNumId w:val="267"/>
  </w:num>
  <w:num w:numId="77">
    <w:abstractNumId w:val="128"/>
  </w:num>
  <w:num w:numId="78">
    <w:abstractNumId w:val="4"/>
  </w:num>
  <w:num w:numId="79">
    <w:abstractNumId w:val="100"/>
  </w:num>
  <w:num w:numId="80">
    <w:abstractNumId w:val="141"/>
  </w:num>
  <w:num w:numId="81">
    <w:abstractNumId w:val="202"/>
  </w:num>
  <w:num w:numId="82">
    <w:abstractNumId w:val="178"/>
  </w:num>
  <w:num w:numId="83">
    <w:abstractNumId w:val="76"/>
  </w:num>
  <w:num w:numId="84">
    <w:abstractNumId w:val="10"/>
  </w:num>
  <w:num w:numId="85">
    <w:abstractNumId w:val="35"/>
  </w:num>
  <w:num w:numId="86">
    <w:abstractNumId w:val="242"/>
  </w:num>
  <w:num w:numId="87">
    <w:abstractNumId w:val="264"/>
  </w:num>
  <w:num w:numId="88">
    <w:abstractNumId w:val="180"/>
  </w:num>
  <w:num w:numId="89">
    <w:abstractNumId w:val="226"/>
  </w:num>
  <w:num w:numId="90">
    <w:abstractNumId w:val="248"/>
  </w:num>
  <w:num w:numId="91">
    <w:abstractNumId w:val="262"/>
  </w:num>
  <w:num w:numId="92">
    <w:abstractNumId w:val="140"/>
  </w:num>
  <w:num w:numId="93">
    <w:abstractNumId w:val="311"/>
  </w:num>
  <w:num w:numId="94">
    <w:abstractNumId w:val="7"/>
  </w:num>
  <w:num w:numId="95">
    <w:abstractNumId w:val="21"/>
  </w:num>
  <w:num w:numId="96">
    <w:abstractNumId w:val="312"/>
  </w:num>
  <w:num w:numId="97">
    <w:abstractNumId w:val="116"/>
  </w:num>
  <w:num w:numId="98">
    <w:abstractNumId w:val="255"/>
  </w:num>
  <w:num w:numId="99">
    <w:abstractNumId w:val="220"/>
  </w:num>
  <w:num w:numId="100">
    <w:abstractNumId w:val="74"/>
  </w:num>
  <w:num w:numId="101">
    <w:abstractNumId w:val="16"/>
  </w:num>
  <w:num w:numId="102">
    <w:abstractNumId w:val="38"/>
  </w:num>
  <w:num w:numId="103">
    <w:abstractNumId w:val="121"/>
  </w:num>
  <w:num w:numId="104">
    <w:abstractNumId w:val="274"/>
  </w:num>
  <w:num w:numId="105">
    <w:abstractNumId w:val="250"/>
  </w:num>
  <w:num w:numId="106">
    <w:abstractNumId w:val="85"/>
  </w:num>
  <w:num w:numId="107">
    <w:abstractNumId w:val="26"/>
  </w:num>
  <w:num w:numId="108">
    <w:abstractNumId w:val="106"/>
  </w:num>
  <w:num w:numId="109">
    <w:abstractNumId w:val="184"/>
  </w:num>
  <w:num w:numId="110">
    <w:abstractNumId w:val="24"/>
  </w:num>
  <w:num w:numId="111">
    <w:abstractNumId w:val="45"/>
  </w:num>
  <w:num w:numId="112">
    <w:abstractNumId w:val="237"/>
  </w:num>
  <w:num w:numId="113">
    <w:abstractNumId w:val="41"/>
  </w:num>
  <w:num w:numId="114">
    <w:abstractNumId w:val="249"/>
  </w:num>
  <w:num w:numId="115">
    <w:abstractNumId w:val="56"/>
  </w:num>
  <w:num w:numId="116">
    <w:abstractNumId w:val="246"/>
  </w:num>
  <w:num w:numId="117">
    <w:abstractNumId w:val="63"/>
  </w:num>
  <w:num w:numId="118">
    <w:abstractNumId w:val="256"/>
  </w:num>
  <w:num w:numId="119">
    <w:abstractNumId w:val="295"/>
  </w:num>
  <w:num w:numId="120">
    <w:abstractNumId w:val="278"/>
  </w:num>
  <w:num w:numId="121">
    <w:abstractNumId w:val="57"/>
  </w:num>
  <w:num w:numId="122">
    <w:abstractNumId w:val="67"/>
  </w:num>
  <w:num w:numId="123">
    <w:abstractNumId w:val="189"/>
  </w:num>
  <w:num w:numId="124">
    <w:abstractNumId w:val="126"/>
  </w:num>
  <w:num w:numId="125">
    <w:abstractNumId w:val="187"/>
  </w:num>
  <w:num w:numId="126">
    <w:abstractNumId w:val="251"/>
  </w:num>
  <w:num w:numId="127">
    <w:abstractNumId w:val="32"/>
  </w:num>
  <w:num w:numId="128">
    <w:abstractNumId w:val="192"/>
  </w:num>
  <w:num w:numId="129">
    <w:abstractNumId w:val="210"/>
  </w:num>
  <w:num w:numId="130">
    <w:abstractNumId w:val="169"/>
  </w:num>
  <w:num w:numId="131">
    <w:abstractNumId w:val="233"/>
  </w:num>
  <w:num w:numId="132">
    <w:abstractNumId w:val="105"/>
  </w:num>
  <w:num w:numId="133">
    <w:abstractNumId w:val="127"/>
  </w:num>
  <w:num w:numId="134">
    <w:abstractNumId w:val="90"/>
  </w:num>
  <w:num w:numId="135">
    <w:abstractNumId w:val="253"/>
  </w:num>
  <w:num w:numId="136">
    <w:abstractNumId w:val="133"/>
  </w:num>
  <w:num w:numId="137">
    <w:abstractNumId w:val="259"/>
  </w:num>
  <w:num w:numId="138">
    <w:abstractNumId w:val="147"/>
  </w:num>
  <w:num w:numId="139">
    <w:abstractNumId w:val="88"/>
  </w:num>
  <w:num w:numId="140">
    <w:abstractNumId w:val="117"/>
  </w:num>
  <w:num w:numId="141">
    <w:abstractNumId w:val="320"/>
  </w:num>
  <w:num w:numId="142">
    <w:abstractNumId w:val="114"/>
  </w:num>
  <w:num w:numId="143">
    <w:abstractNumId w:val="168"/>
  </w:num>
  <w:num w:numId="144">
    <w:abstractNumId w:val="299"/>
  </w:num>
  <w:num w:numId="145">
    <w:abstractNumId w:val="139"/>
  </w:num>
  <w:num w:numId="146">
    <w:abstractNumId w:val="3"/>
  </w:num>
  <w:num w:numId="147">
    <w:abstractNumId w:val="64"/>
  </w:num>
  <w:num w:numId="148">
    <w:abstractNumId w:val="102"/>
  </w:num>
  <w:num w:numId="149">
    <w:abstractNumId w:val="55"/>
  </w:num>
  <w:num w:numId="150">
    <w:abstractNumId w:val="51"/>
  </w:num>
  <w:num w:numId="151">
    <w:abstractNumId w:val="37"/>
  </w:num>
  <w:num w:numId="152">
    <w:abstractNumId w:val="304"/>
  </w:num>
  <w:num w:numId="153">
    <w:abstractNumId w:val="204"/>
  </w:num>
  <w:num w:numId="154">
    <w:abstractNumId w:val="179"/>
  </w:num>
  <w:num w:numId="155">
    <w:abstractNumId w:val="175"/>
  </w:num>
  <w:num w:numId="156">
    <w:abstractNumId w:val="222"/>
  </w:num>
  <w:num w:numId="157">
    <w:abstractNumId w:val="14"/>
  </w:num>
  <w:num w:numId="158">
    <w:abstractNumId w:val="34"/>
  </w:num>
  <w:num w:numId="159">
    <w:abstractNumId w:val="236"/>
  </w:num>
  <w:num w:numId="160">
    <w:abstractNumId w:val="228"/>
  </w:num>
  <w:num w:numId="161">
    <w:abstractNumId w:val="194"/>
  </w:num>
  <w:num w:numId="162">
    <w:abstractNumId w:val="156"/>
  </w:num>
  <w:num w:numId="163">
    <w:abstractNumId w:val="281"/>
  </w:num>
  <w:num w:numId="164">
    <w:abstractNumId w:val="229"/>
  </w:num>
  <w:num w:numId="165">
    <w:abstractNumId w:val="212"/>
  </w:num>
  <w:num w:numId="166">
    <w:abstractNumId w:val="172"/>
  </w:num>
  <w:num w:numId="167">
    <w:abstractNumId w:val="0"/>
  </w:num>
  <w:num w:numId="168">
    <w:abstractNumId w:val="95"/>
  </w:num>
  <w:num w:numId="169">
    <w:abstractNumId w:val="207"/>
  </w:num>
  <w:num w:numId="170">
    <w:abstractNumId w:val="280"/>
  </w:num>
  <w:num w:numId="171">
    <w:abstractNumId w:val="136"/>
  </w:num>
  <w:num w:numId="172">
    <w:abstractNumId w:val="238"/>
  </w:num>
  <w:num w:numId="173">
    <w:abstractNumId w:val="319"/>
  </w:num>
  <w:num w:numId="174">
    <w:abstractNumId w:val="303"/>
  </w:num>
  <w:num w:numId="175">
    <w:abstractNumId w:val="65"/>
  </w:num>
  <w:num w:numId="176">
    <w:abstractNumId w:val="309"/>
  </w:num>
  <w:num w:numId="177">
    <w:abstractNumId w:val="166"/>
  </w:num>
  <w:num w:numId="178">
    <w:abstractNumId w:val="298"/>
  </w:num>
  <w:num w:numId="179">
    <w:abstractNumId w:val="111"/>
  </w:num>
  <w:num w:numId="180">
    <w:abstractNumId w:val="316"/>
  </w:num>
  <w:num w:numId="181">
    <w:abstractNumId w:val="301"/>
  </w:num>
  <w:num w:numId="182">
    <w:abstractNumId w:val="6"/>
  </w:num>
  <w:num w:numId="183">
    <w:abstractNumId w:val="96"/>
  </w:num>
  <w:num w:numId="184">
    <w:abstractNumId w:val="103"/>
  </w:num>
  <w:num w:numId="185">
    <w:abstractNumId w:val="97"/>
  </w:num>
  <w:num w:numId="186">
    <w:abstractNumId w:val="155"/>
  </w:num>
  <w:num w:numId="187">
    <w:abstractNumId w:val="149"/>
  </w:num>
  <w:num w:numId="188">
    <w:abstractNumId w:val="69"/>
  </w:num>
  <w:num w:numId="189">
    <w:abstractNumId w:val="143"/>
  </w:num>
  <w:num w:numId="190">
    <w:abstractNumId w:val="12"/>
  </w:num>
  <w:num w:numId="191">
    <w:abstractNumId w:val="252"/>
  </w:num>
  <w:num w:numId="192">
    <w:abstractNumId w:val="145"/>
  </w:num>
  <w:num w:numId="193">
    <w:abstractNumId w:val="231"/>
  </w:num>
  <w:num w:numId="194">
    <w:abstractNumId w:val="206"/>
  </w:num>
  <w:num w:numId="195">
    <w:abstractNumId w:val="118"/>
  </w:num>
  <w:num w:numId="196">
    <w:abstractNumId w:val="173"/>
  </w:num>
  <w:num w:numId="197">
    <w:abstractNumId w:val="276"/>
  </w:num>
  <w:num w:numId="198">
    <w:abstractNumId w:val="235"/>
  </w:num>
  <w:num w:numId="199">
    <w:abstractNumId w:val="30"/>
  </w:num>
  <w:num w:numId="200">
    <w:abstractNumId w:val="307"/>
  </w:num>
  <w:num w:numId="201">
    <w:abstractNumId w:val="66"/>
  </w:num>
  <w:num w:numId="202">
    <w:abstractNumId w:val="154"/>
  </w:num>
  <w:num w:numId="203">
    <w:abstractNumId w:val="283"/>
  </w:num>
  <w:num w:numId="204">
    <w:abstractNumId w:val="1"/>
  </w:num>
  <w:num w:numId="205">
    <w:abstractNumId w:val="9"/>
  </w:num>
  <w:num w:numId="206">
    <w:abstractNumId w:val="164"/>
  </w:num>
  <w:num w:numId="207">
    <w:abstractNumId w:val="49"/>
  </w:num>
  <w:num w:numId="208">
    <w:abstractNumId w:val="205"/>
  </w:num>
  <w:num w:numId="209">
    <w:abstractNumId w:val="142"/>
  </w:num>
  <w:num w:numId="210">
    <w:abstractNumId w:val="80"/>
  </w:num>
  <w:num w:numId="211">
    <w:abstractNumId w:val="185"/>
  </w:num>
  <w:num w:numId="212">
    <w:abstractNumId w:val="20"/>
  </w:num>
  <w:num w:numId="213">
    <w:abstractNumId w:val="203"/>
  </w:num>
  <w:num w:numId="214">
    <w:abstractNumId w:val="31"/>
  </w:num>
  <w:num w:numId="215">
    <w:abstractNumId w:val="150"/>
  </w:num>
  <w:num w:numId="216">
    <w:abstractNumId w:val="153"/>
  </w:num>
  <w:num w:numId="217">
    <w:abstractNumId w:val="289"/>
  </w:num>
  <w:num w:numId="218">
    <w:abstractNumId w:val="77"/>
  </w:num>
  <w:num w:numId="219">
    <w:abstractNumId w:val="115"/>
  </w:num>
  <w:num w:numId="220">
    <w:abstractNumId w:val="258"/>
  </w:num>
  <w:num w:numId="221">
    <w:abstractNumId w:val="266"/>
  </w:num>
  <w:num w:numId="222">
    <w:abstractNumId w:val="75"/>
  </w:num>
  <w:num w:numId="223">
    <w:abstractNumId w:val="224"/>
  </w:num>
  <w:num w:numId="224">
    <w:abstractNumId w:val="325"/>
  </w:num>
  <w:num w:numId="225">
    <w:abstractNumId w:val="22"/>
  </w:num>
  <w:num w:numId="226">
    <w:abstractNumId w:val="191"/>
  </w:num>
  <w:num w:numId="227">
    <w:abstractNumId w:val="48"/>
  </w:num>
  <w:num w:numId="228">
    <w:abstractNumId w:val="171"/>
  </w:num>
  <w:num w:numId="229">
    <w:abstractNumId w:val="294"/>
  </w:num>
  <w:num w:numId="230">
    <w:abstractNumId w:val="112"/>
  </w:num>
  <w:num w:numId="231">
    <w:abstractNumId w:val="190"/>
  </w:num>
  <w:num w:numId="232">
    <w:abstractNumId w:val="177"/>
  </w:num>
  <w:num w:numId="233">
    <w:abstractNumId w:val="107"/>
  </w:num>
  <w:num w:numId="234">
    <w:abstractNumId w:val="8"/>
  </w:num>
  <w:num w:numId="235">
    <w:abstractNumId w:val="86"/>
  </w:num>
  <w:num w:numId="236">
    <w:abstractNumId w:val="310"/>
  </w:num>
  <w:num w:numId="237">
    <w:abstractNumId w:val="282"/>
  </w:num>
  <w:num w:numId="238">
    <w:abstractNumId w:val="257"/>
  </w:num>
  <w:num w:numId="239">
    <w:abstractNumId w:val="216"/>
  </w:num>
  <w:num w:numId="240">
    <w:abstractNumId w:val="130"/>
  </w:num>
  <w:num w:numId="241">
    <w:abstractNumId w:val="84"/>
  </w:num>
  <w:num w:numId="242">
    <w:abstractNumId w:val="230"/>
  </w:num>
  <w:num w:numId="243">
    <w:abstractNumId w:val="269"/>
  </w:num>
  <w:num w:numId="244">
    <w:abstractNumId w:val="239"/>
  </w:num>
  <w:num w:numId="245">
    <w:abstractNumId w:val="176"/>
  </w:num>
  <w:num w:numId="246">
    <w:abstractNumId w:val="11"/>
  </w:num>
  <w:num w:numId="247">
    <w:abstractNumId w:val="214"/>
  </w:num>
  <w:num w:numId="248">
    <w:abstractNumId w:val="148"/>
  </w:num>
  <w:num w:numId="249">
    <w:abstractNumId w:val="99"/>
  </w:num>
  <w:num w:numId="250">
    <w:abstractNumId w:val="59"/>
  </w:num>
  <w:num w:numId="251">
    <w:abstractNumId w:val="260"/>
  </w:num>
  <w:num w:numId="252">
    <w:abstractNumId w:val="288"/>
  </w:num>
  <w:num w:numId="253">
    <w:abstractNumId w:val="223"/>
  </w:num>
  <w:num w:numId="254">
    <w:abstractNumId w:val="215"/>
  </w:num>
  <w:num w:numId="255">
    <w:abstractNumId w:val="279"/>
  </w:num>
  <w:num w:numId="256">
    <w:abstractNumId w:val="42"/>
  </w:num>
  <w:num w:numId="257">
    <w:abstractNumId w:val="292"/>
  </w:num>
  <w:num w:numId="258">
    <w:abstractNumId w:val="101"/>
  </w:num>
  <w:num w:numId="259">
    <w:abstractNumId w:val="146"/>
  </w:num>
  <w:num w:numId="260">
    <w:abstractNumId w:val="213"/>
  </w:num>
  <w:num w:numId="261">
    <w:abstractNumId w:val="87"/>
  </w:num>
  <w:num w:numId="262">
    <w:abstractNumId w:val="161"/>
  </w:num>
  <w:num w:numId="263">
    <w:abstractNumId w:val="94"/>
  </w:num>
  <w:num w:numId="264">
    <w:abstractNumId w:val="217"/>
  </w:num>
  <w:num w:numId="265">
    <w:abstractNumId w:val="27"/>
  </w:num>
  <w:num w:numId="266">
    <w:abstractNumId w:val="71"/>
  </w:num>
  <w:num w:numId="267">
    <w:abstractNumId w:val="196"/>
  </w:num>
  <w:num w:numId="268">
    <w:abstractNumId w:val="306"/>
  </w:num>
  <w:num w:numId="269">
    <w:abstractNumId w:val="285"/>
  </w:num>
  <w:num w:numId="270">
    <w:abstractNumId w:val="225"/>
  </w:num>
  <w:num w:numId="271">
    <w:abstractNumId w:val="188"/>
  </w:num>
  <w:num w:numId="272">
    <w:abstractNumId w:val="83"/>
  </w:num>
  <w:num w:numId="273">
    <w:abstractNumId w:val="13"/>
  </w:num>
  <w:num w:numId="274">
    <w:abstractNumId w:val="273"/>
  </w:num>
  <w:num w:numId="275">
    <w:abstractNumId w:val="144"/>
  </w:num>
  <w:num w:numId="276">
    <w:abstractNumId w:val="174"/>
  </w:num>
  <w:num w:numId="277">
    <w:abstractNumId w:val="53"/>
  </w:num>
  <w:num w:numId="278">
    <w:abstractNumId w:val="200"/>
  </w:num>
  <w:num w:numId="279">
    <w:abstractNumId w:val="125"/>
  </w:num>
  <w:num w:numId="280">
    <w:abstractNumId w:val="73"/>
  </w:num>
  <w:num w:numId="281">
    <w:abstractNumId w:val="162"/>
  </w:num>
  <w:num w:numId="282">
    <w:abstractNumId w:val="122"/>
  </w:num>
  <w:num w:numId="283">
    <w:abstractNumId w:val="272"/>
  </w:num>
  <w:num w:numId="284">
    <w:abstractNumId w:val="160"/>
  </w:num>
  <w:num w:numId="285">
    <w:abstractNumId w:val="324"/>
  </w:num>
  <w:num w:numId="286">
    <w:abstractNumId w:val="50"/>
  </w:num>
  <w:num w:numId="287">
    <w:abstractNumId w:val="302"/>
  </w:num>
  <w:num w:numId="288">
    <w:abstractNumId w:val="241"/>
  </w:num>
  <w:num w:numId="289">
    <w:abstractNumId w:val="36"/>
  </w:num>
  <w:num w:numId="290">
    <w:abstractNumId w:val="25"/>
  </w:num>
  <w:num w:numId="291">
    <w:abstractNumId w:val="254"/>
  </w:num>
  <w:num w:numId="292">
    <w:abstractNumId w:val="81"/>
  </w:num>
  <w:num w:numId="293">
    <w:abstractNumId w:val="305"/>
  </w:num>
  <w:num w:numId="294">
    <w:abstractNumId w:val="58"/>
  </w:num>
  <w:num w:numId="295">
    <w:abstractNumId w:val="62"/>
  </w:num>
  <w:num w:numId="296">
    <w:abstractNumId w:val="123"/>
  </w:num>
  <w:num w:numId="297">
    <w:abstractNumId w:val="271"/>
  </w:num>
  <w:num w:numId="298">
    <w:abstractNumId w:val="33"/>
  </w:num>
  <w:num w:numId="299">
    <w:abstractNumId w:val="159"/>
  </w:num>
  <w:num w:numId="300">
    <w:abstractNumId w:val="72"/>
  </w:num>
  <w:num w:numId="301">
    <w:abstractNumId w:val="247"/>
  </w:num>
  <w:num w:numId="302">
    <w:abstractNumId w:val="78"/>
  </w:num>
  <w:num w:numId="303">
    <w:abstractNumId w:val="108"/>
  </w:num>
  <w:num w:numId="304">
    <w:abstractNumId w:val="152"/>
  </w:num>
  <w:num w:numId="305">
    <w:abstractNumId w:val="293"/>
  </w:num>
  <w:num w:numId="306">
    <w:abstractNumId w:val="89"/>
  </w:num>
  <w:num w:numId="307">
    <w:abstractNumId w:val="234"/>
  </w:num>
  <w:num w:numId="308">
    <w:abstractNumId w:val="183"/>
  </w:num>
  <w:num w:numId="309">
    <w:abstractNumId w:val="109"/>
  </w:num>
  <w:num w:numId="310">
    <w:abstractNumId w:val="221"/>
  </w:num>
  <w:num w:numId="311">
    <w:abstractNumId w:val="5"/>
  </w:num>
  <w:num w:numId="312">
    <w:abstractNumId w:val="52"/>
  </w:num>
  <w:num w:numId="313">
    <w:abstractNumId w:val="18"/>
  </w:num>
  <w:num w:numId="314">
    <w:abstractNumId w:val="131"/>
  </w:num>
  <w:num w:numId="315">
    <w:abstractNumId w:val="60"/>
  </w:num>
  <w:num w:numId="316">
    <w:abstractNumId w:val="19"/>
  </w:num>
  <w:num w:numId="317">
    <w:abstractNumId w:val="227"/>
  </w:num>
  <w:num w:numId="318">
    <w:abstractNumId w:val="28"/>
  </w:num>
  <w:num w:numId="319">
    <w:abstractNumId w:val="314"/>
  </w:num>
  <w:num w:numId="320">
    <w:abstractNumId w:val="120"/>
  </w:num>
  <w:num w:numId="321">
    <w:abstractNumId w:val="23"/>
  </w:num>
  <w:num w:numId="322">
    <w:abstractNumId w:val="104"/>
  </w:num>
  <w:num w:numId="323">
    <w:abstractNumId w:val="113"/>
  </w:num>
  <w:num w:numId="324">
    <w:abstractNumId w:val="170"/>
  </w:num>
  <w:num w:numId="325">
    <w:abstractNumId w:val="91"/>
  </w:num>
  <w:num w:numId="326">
    <w:abstractNumId w:val="61"/>
  </w:num>
  <w:num w:numId="327">
    <w:abstractNumId w:val="167"/>
  </w:num>
  <w:numIdMacAtCleanup w:val="3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26C"/>
    <w:rsid w:val="00004140"/>
    <w:rsid w:val="000049FC"/>
    <w:rsid w:val="00006412"/>
    <w:rsid w:val="00006F4C"/>
    <w:rsid w:val="0002335E"/>
    <w:rsid w:val="000306FC"/>
    <w:rsid w:val="00035396"/>
    <w:rsid w:val="00042476"/>
    <w:rsid w:val="00042AF2"/>
    <w:rsid w:val="000604A7"/>
    <w:rsid w:val="00065656"/>
    <w:rsid w:val="00066719"/>
    <w:rsid w:val="00067417"/>
    <w:rsid w:val="00067B16"/>
    <w:rsid w:val="00067F7A"/>
    <w:rsid w:val="000770B5"/>
    <w:rsid w:val="00080777"/>
    <w:rsid w:val="0008368C"/>
    <w:rsid w:val="00083EB4"/>
    <w:rsid w:val="00084D1F"/>
    <w:rsid w:val="0009073B"/>
    <w:rsid w:val="000A1B38"/>
    <w:rsid w:val="000A377A"/>
    <w:rsid w:val="000A5D8E"/>
    <w:rsid w:val="000A6707"/>
    <w:rsid w:val="000B09F5"/>
    <w:rsid w:val="000B0B5B"/>
    <w:rsid w:val="000B666E"/>
    <w:rsid w:val="000C179A"/>
    <w:rsid w:val="000C17BE"/>
    <w:rsid w:val="000C29C5"/>
    <w:rsid w:val="000C70DB"/>
    <w:rsid w:val="000C7520"/>
    <w:rsid w:val="000D0C88"/>
    <w:rsid w:val="000D4431"/>
    <w:rsid w:val="000D4796"/>
    <w:rsid w:val="000D4FA0"/>
    <w:rsid w:val="000D6CE1"/>
    <w:rsid w:val="000E13A5"/>
    <w:rsid w:val="000E770E"/>
    <w:rsid w:val="000E7CFD"/>
    <w:rsid w:val="000E7DEF"/>
    <w:rsid w:val="000F3255"/>
    <w:rsid w:val="000F38A1"/>
    <w:rsid w:val="000F3B0C"/>
    <w:rsid w:val="000F5D75"/>
    <w:rsid w:val="00104F4E"/>
    <w:rsid w:val="00107AE8"/>
    <w:rsid w:val="00113F1F"/>
    <w:rsid w:val="00114246"/>
    <w:rsid w:val="001149B6"/>
    <w:rsid w:val="00115FC9"/>
    <w:rsid w:val="001227D3"/>
    <w:rsid w:val="00126BE7"/>
    <w:rsid w:val="00132535"/>
    <w:rsid w:val="0013269A"/>
    <w:rsid w:val="00140DD6"/>
    <w:rsid w:val="00141119"/>
    <w:rsid w:val="001434CC"/>
    <w:rsid w:val="00145AB3"/>
    <w:rsid w:val="001528F4"/>
    <w:rsid w:val="00152F79"/>
    <w:rsid w:val="00156ADE"/>
    <w:rsid w:val="00157EB1"/>
    <w:rsid w:val="00164491"/>
    <w:rsid w:val="00164EFD"/>
    <w:rsid w:val="001675C3"/>
    <w:rsid w:val="001724FD"/>
    <w:rsid w:val="00173676"/>
    <w:rsid w:val="001740DA"/>
    <w:rsid w:val="001757CE"/>
    <w:rsid w:val="001758DF"/>
    <w:rsid w:val="001864EF"/>
    <w:rsid w:val="00191C8E"/>
    <w:rsid w:val="001A082A"/>
    <w:rsid w:val="001A120E"/>
    <w:rsid w:val="001A1340"/>
    <w:rsid w:val="001A4A88"/>
    <w:rsid w:val="001A4F01"/>
    <w:rsid w:val="001A7E46"/>
    <w:rsid w:val="001C2CDA"/>
    <w:rsid w:val="001C35A4"/>
    <w:rsid w:val="001C670B"/>
    <w:rsid w:val="001E1144"/>
    <w:rsid w:val="001E2EEA"/>
    <w:rsid w:val="001E4CFB"/>
    <w:rsid w:val="001E5E34"/>
    <w:rsid w:val="001F4B73"/>
    <w:rsid w:val="001F7750"/>
    <w:rsid w:val="00200F93"/>
    <w:rsid w:val="00200FC4"/>
    <w:rsid w:val="002036E4"/>
    <w:rsid w:val="00205866"/>
    <w:rsid w:val="00206754"/>
    <w:rsid w:val="0021001B"/>
    <w:rsid w:val="00215FEE"/>
    <w:rsid w:val="002160C2"/>
    <w:rsid w:val="00220BEF"/>
    <w:rsid w:val="00222E67"/>
    <w:rsid w:val="00223797"/>
    <w:rsid w:val="00231552"/>
    <w:rsid w:val="00235DA3"/>
    <w:rsid w:val="00241ECC"/>
    <w:rsid w:val="00242CB1"/>
    <w:rsid w:val="002501E9"/>
    <w:rsid w:val="0025262E"/>
    <w:rsid w:val="0025445C"/>
    <w:rsid w:val="0026161A"/>
    <w:rsid w:val="00262424"/>
    <w:rsid w:val="00265BE1"/>
    <w:rsid w:val="0026673C"/>
    <w:rsid w:val="00270235"/>
    <w:rsid w:val="0027157D"/>
    <w:rsid w:val="002752C4"/>
    <w:rsid w:val="0027636F"/>
    <w:rsid w:val="00280C2C"/>
    <w:rsid w:val="00281DFC"/>
    <w:rsid w:val="00282F5C"/>
    <w:rsid w:val="00290C1D"/>
    <w:rsid w:val="00291E5E"/>
    <w:rsid w:val="00293897"/>
    <w:rsid w:val="002971DC"/>
    <w:rsid w:val="0029733A"/>
    <w:rsid w:val="002A0E6C"/>
    <w:rsid w:val="002A6275"/>
    <w:rsid w:val="002A7D1B"/>
    <w:rsid w:val="002C4555"/>
    <w:rsid w:val="002C53E1"/>
    <w:rsid w:val="002C6BAC"/>
    <w:rsid w:val="002D2B84"/>
    <w:rsid w:val="002D396B"/>
    <w:rsid w:val="002D4890"/>
    <w:rsid w:val="002D4FC1"/>
    <w:rsid w:val="002D56D2"/>
    <w:rsid w:val="002E013B"/>
    <w:rsid w:val="002E3185"/>
    <w:rsid w:val="002E3E5C"/>
    <w:rsid w:val="002E7B1D"/>
    <w:rsid w:val="002E7DD9"/>
    <w:rsid w:val="002F0579"/>
    <w:rsid w:val="002F1DC0"/>
    <w:rsid w:val="002F7278"/>
    <w:rsid w:val="002F7A5F"/>
    <w:rsid w:val="0030082D"/>
    <w:rsid w:val="003012A0"/>
    <w:rsid w:val="003042A6"/>
    <w:rsid w:val="003053FC"/>
    <w:rsid w:val="003054EA"/>
    <w:rsid w:val="00307832"/>
    <w:rsid w:val="00313570"/>
    <w:rsid w:val="0031557F"/>
    <w:rsid w:val="00317A6A"/>
    <w:rsid w:val="00321CDB"/>
    <w:rsid w:val="00322F64"/>
    <w:rsid w:val="00323482"/>
    <w:rsid w:val="00325408"/>
    <w:rsid w:val="0032776E"/>
    <w:rsid w:val="0033136B"/>
    <w:rsid w:val="003319DD"/>
    <w:rsid w:val="00333BDF"/>
    <w:rsid w:val="00334F28"/>
    <w:rsid w:val="00335634"/>
    <w:rsid w:val="00336C15"/>
    <w:rsid w:val="00342FC6"/>
    <w:rsid w:val="00346A24"/>
    <w:rsid w:val="00350254"/>
    <w:rsid w:val="00357410"/>
    <w:rsid w:val="00360154"/>
    <w:rsid w:val="003650C3"/>
    <w:rsid w:val="00367E50"/>
    <w:rsid w:val="0037196D"/>
    <w:rsid w:val="0037656E"/>
    <w:rsid w:val="00381F16"/>
    <w:rsid w:val="003835A6"/>
    <w:rsid w:val="00383DA5"/>
    <w:rsid w:val="003866A0"/>
    <w:rsid w:val="003878FA"/>
    <w:rsid w:val="00391AA6"/>
    <w:rsid w:val="003A55C5"/>
    <w:rsid w:val="003A6CA0"/>
    <w:rsid w:val="003A7854"/>
    <w:rsid w:val="003B0C07"/>
    <w:rsid w:val="003B515C"/>
    <w:rsid w:val="003B71FB"/>
    <w:rsid w:val="003C240D"/>
    <w:rsid w:val="003C37FF"/>
    <w:rsid w:val="003D3589"/>
    <w:rsid w:val="003D6EAD"/>
    <w:rsid w:val="003E263F"/>
    <w:rsid w:val="003E2E91"/>
    <w:rsid w:val="003E617A"/>
    <w:rsid w:val="003E7398"/>
    <w:rsid w:val="003F3488"/>
    <w:rsid w:val="003F5292"/>
    <w:rsid w:val="003F5C43"/>
    <w:rsid w:val="003F6F2F"/>
    <w:rsid w:val="004005C4"/>
    <w:rsid w:val="00410A7E"/>
    <w:rsid w:val="0041126C"/>
    <w:rsid w:val="00415B6A"/>
    <w:rsid w:val="00424B8B"/>
    <w:rsid w:val="0043185D"/>
    <w:rsid w:val="00434224"/>
    <w:rsid w:val="0044148A"/>
    <w:rsid w:val="00450B09"/>
    <w:rsid w:val="004613F1"/>
    <w:rsid w:val="0046557E"/>
    <w:rsid w:val="00465BC2"/>
    <w:rsid w:val="00466B37"/>
    <w:rsid w:val="00467542"/>
    <w:rsid w:val="004704C5"/>
    <w:rsid w:val="004735DB"/>
    <w:rsid w:val="00474C7C"/>
    <w:rsid w:val="00475059"/>
    <w:rsid w:val="004766D1"/>
    <w:rsid w:val="00483DE1"/>
    <w:rsid w:val="00484A6D"/>
    <w:rsid w:val="00490170"/>
    <w:rsid w:val="004905E3"/>
    <w:rsid w:val="0049109D"/>
    <w:rsid w:val="00492F8D"/>
    <w:rsid w:val="004945FF"/>
    <w:rsid w:val="00495440"/>
    <w:rsid w:val="004A2670"/>
    <w:rsid w:val="004A4D00"/>
    <w:rsid w:val="004A6227"/>
    <w:rsid w:val="004B29B2"/>
    <w:rsid w:val="004B4FDC"/>
    <w:rsid w:val="004B54D1"/>
    <w:rsid w:val="004B6E94"/>
    <w:rsid w:val="004C1A28"/>
    <w:rsid w:val="004C5085"/>
    <w:rsid w:val="004D065D"/>
    <w:rsid w:val="004D7729"/>
    <w:rsid w:val="004E4A11"/>
    <w:rsid w:val="004E5242"/>
    <w:rsid w:val="004E65AD"/>
    <w:rsid w:val="004F19C0"/>
    <w:rsid w:val="004F50EE"/>
    <w:rsid w:val="005039D7"/>
    <w:rsid w:val="00505356"/>
    <w:rsid w:val="00505BA3"/>
    <w:rsid w:val="00510CF5"/>
    <w:rsid w:val="00511BA4"/>
    <w:rsid w:val="00512DD3"/>
    <w:rsid w:val="00513AE9"/>
    <w:rsid w:val="00516AC1"/>
    <w:rsid w:val="005258E1"/>
    <w:rsid w:val="00532DDA"/>
    <w:rsid w:val="00536766"/>
    <w:rsid w:val="00536F90"/>
    <w:rsid w:val="00537116"/>
    <w:rsid w:val="00541912"/>
    <w:rsid w:val="005422A1"/>
    <w:rsid w:val="0054263A"/>
    <w:rsid w:val="00543ED7"/>
    <w:rsid w:val="00545B83"/>
    <w:rsid w:val="00547B13"/>
    <w:rsid w:val="00547F2F"/>
    <w:rsid w:val="0055154F"/>
    <w:rsid w:val="00551BBD"/>
    <w:rsid w:val="00554867"/>
    <w:rsid w:val="00554A7D"/>
    <w:rsid w:val="00556064"/>
    <w:rsid w:val="00562AA0"/>
    <w:rsid w:val="005630DF"/>
    <w:rsid w:val="00564636"/>
    <w:rsid w:val="00566F38"/>
    <w:rsid w:val="00574A2E"/>
    <w:rsid w:val="005756A5"/>
    <w:rsid w:val="0057603D"/>
    <w:rsid w:val="005771A4"/>
    <w:rsid w:val="00580240"/>
    <w:rsid w:val="0058080A"/>
    <w:rsid w:val="005812DC"/>
    <w:rsid w:val="005823FA"/>
    <w:rsid w:val="005832BE"/>
    <w:rsid w:val="00587BF7"/>
    <w:rsid w:val="00590455"/>
    <w:rsid w:val="00590557"/>
    <w:rsid w:val="00591FAF"/>
    <w:rsid w:val="00593348"/>
    <w:rsid w:val="00595907"/>
    <w:rsid w:val="00595EBE"/>
    <w:rsid w:val="00596244"/>
    <w:rsid w:val="00597199"/>
    <w:rsid w:val="00597A59"/>
    <w:rsid w:val="00597DED"/>
    <w:rsid w:val="005A38D0"/>
    <w:rsid w:val="005A55E9"/>
    <w:rsid w:val="005A5A23"/>
    <w:rsid w:val="005B7250"/>
    <w:rsid w:val="005C29DE"/>
    <w:rsid w:val="005C2EEA"/>
    <w:rsid w:val="005C7539"/>
    <w:rsid w:val="005D0ED2"/>
    <w:rsid w:val="005E300A"/>
    <w:rsid w:val="005E30EF"/>
    <w:rsid w:val="005E78EA"/>
    <w:rsid w:val="005F0F79"/>
    <w:rsid w:val="005F1C44"/>
    <w:rsid w:val="00602F98"/>
    <w:rsid w:val="00603146"/>
    <w:rsid w:val="006048E0"/>
    <w:rsid w:val="00607052"/>
    <w:rsid w:val="0061229C"/>
    <w:rsid w:val="006122DF"/>
    <w:rsid w:val="006168FC"/>
    <w:rsid w:val="00617FFD"/>
    <w:rsid w:val="006244F4"/>
    <w:rsid w:val="00626739"/>
    <w:rsid w:val="00631284"/>
    <w:rsid w:val="0063248A"/>
    <w:rsid w:val="00632DDC"/>
    <w:rsid w:val="0063334C"/>
    <w:rsid w:val="006350E5"/>
    <w:rsid w:val="006405D2"/>
    <w:rsid w:val="00643D04"/>
    <w:rsid w:val="006441C3"/>
    <w:rsid w:val="00644ADF"/>
    <w:rsid w:val="00644F5D"/>
    <w:rsid w:val="00647167"/>
    <w:rsid w:val="0064731F"/>
    <w:rsid w:val="00655867"/>
    <w:rsid w:val="006570AA"/>
    <w:rsid w:val="0066430F"/>
    <w:rsid w:val="00665AEF"/>
    <w:rsid w:val="0066755C"/>
    <w:rsid w:val="006709B3"/>
    <w:rsid w:val="00680EA0"/>
    <w:rsid w:val="006810EB"/>
    <w:rsid w:val="00681CFD"/>
    <w:rsid w:val="006841B1"/>
    <w:rsid w:val="00685BEF"/>
    <w:rsid w:val="00691C5D"/>
    <w:rsid w:val="00692BF9"/>
    <w:rsid w:val="006A2021"/>
    <w:rsid w:val="006A4FC1"/>
    <w:rsid w:val="006A6CFB"/>
    <w:rsid w:val="006B14A0"/>
    <w:rsid w:val="006B308A"/>
    <w:rsid w:val="006B79DA"/>
    <w:rsid w:val="006C72FC"/>
    <w:rsid w:val="006D32DB"/>
    <w:rsid w:val="006E0202"/>
    <w:rsid w:val="006E030B"/>
    <w:rsid w:val="006E1751"/>
    <w:rsid w:val="006E6B90"/>
    <w:rsid w:val="006F68DD"/>
    <w:rsid w:val="0070631B"/>
    <w:rsid w:val="00706475"/>
    <w:rsid w:val="007066EA"/>
    <w:rsid w:val="007125D4"/>
    <w:rsid w:val="00715D1F"/>
    <w:rsid w:val="007175B4"/>
    <w:rsid w:val="00721374"/>
    <w:rsid w:val="007245B3"/>
    <w:rsid w:val="00730243"/>
    <w:rsid w:val="007337C1"/>
    <w:rsid w:val="00735CF1"/>
    <w:rsid w:val="007406E0"/>
    <w:rsid w:val="00741320"/>
    <w:rsid w:val="00742731"/>
    <w:rsid w:val="0074547B"/>
    <w:rsid w:val="0074756A"/>
    <w:rsid w:val="00747755"/>
    <w:rsid w:val="00747B20"/>
    <w:rsid w:val="00757BC4"/>
    <w:rsid w:val="00760836"/>
    <w:rsid w:val="00767914"/>
    <w:rsid w:val="00775E4E"/>
    <w:rsid w:val="00776909"/>
    <w:rsid w:val="007776A8"/>
    <w:rsid w:val="00780553"/>
    <w:rsid w:val="0078137D"/>
    <w:rsid w:val="00784E7F"/>
    <w:rsid w:val="0078564E"/>
    <w:rsid w:val="007A2996"/>
    <w:rsid w:val="007A30EB"/>
    <w:rsid w:val="007A3241"/>
    <w:rsid w:val="007B178F"/>
    <w:rsid w:val="007B1EF6"/>
    <w:rsid w:val="007B3C1F"/>
    <w:rsid w:val="007B4CD1"/>
    <w:rsid w:val="007C119C"/>
    <w:rsid w:val="007C1AB0"/>
    <w:rsid w:val="007C5FF6"/>
    <w:rsid w:val="007C7E1B"/>
    <w:rsid w:val="007D3107"/>
    <w:rsid w:val="007D33B4"/>
    <w:rsid w:val="007E0C3F"/>
    <w:rsid w:val="007E286D"/>
    <w:rsid w:val="007E353F"/>
    <w:rsid w:val="007E3655"/>
    <w:rsid w:val="007F0E5B"/>
    <w:rsid w:val="007F2E01"/>
    <w:rsid w:val="007F4A95"/>
    <w:rsid w:val="007F6C2B"/>
    <w:rsid w:val="00805F54"/>
    <w:rsid w:val="00817CBD"/>
    <w:rsid w:val="00817EBF"/>
    <w:rsid w:val="0082345B"/>
    <w:rsid w:val="0082366A"/>
    <w:rsid w:val="00823F5A"/>
    <w:rsid w:val="00824BB0"/>
    <w:rsid w:val="00826635"/>
    <w:rsid w:val="00826D9C"/>
    <w:rsid w:val="00830533"/>
    <w:rsid w:val="00832313"/>
    <w:rsid w:val="00835B88"/>
    <w:rsid w:val="00842679"/>
    <w:rsid w:val="00842FBC"/>
    <w:rsid w:val="008433FE"/>
    <w:rsid w:val="008436B3"/>
    <w:rsid w:val="0084739C"/>
    <w:rsid w:val="00852F52"/>
    <w:rsid w:val="008570B1"/>
    <w:rsid w:val="008626AA"/>
    <w:rsid w:val="00863A51"/>
    <w:rsid w:val="00865AE6"/>
    <w:rsid w:val="00872A10"/>
    <w:rsid w:val="008765B2"/>
    <w:rsid w:val="008778B7"/>
    <w:rsid w:val="00882B40"/>
    <w:rsid w:val="00882DF2"/>
    <w:rsid w:val="008853C5"/>
    <w:rsid w:val="0088587E"/>
    <w:rsid w:val="008A1EBB"/>
    <w:rsid w:val="008A2AAE"/>
    <w:rsid w:val="008B0D2C"/>
    <w:rsid w:val="008B1AE7"/>
    <w:rsid w:val="008C4073"/>
    <w:rsid w:val="008C41B4"/>
    <w:rsid w:val="008C4BCC"/>
    <w:rsid w:val="008C5366"/>
    <w:rsid w:val="008C636B"/>
    <w:rsid w:val="008C7FA1"/>
    <w:rsid w:val="008D2594"/>
    <w:rsid w:val="008D37DD"/>
    <w:rsid w:val="008D404C"/>
    <w:rsid w:val="008D4737"/>
    <w:rsid w:val="008D6963"/>
    <w:rsid w:val="008D7E43"/>
    <w:rsid w:val="008E09BA"/>
    <w:rsid w:val="008E755F"/>
    <w:rsid w:val="008E7930"/>
    <w:rsid w:val="008F0E93"/>
    <w:rsid w:val="008F17A2"/>
    <w:rsid w:val="009027D7"/>
    <w:rsid w:val="00903EE3"/>
    <w:rsid w:val="00904255"/>
    <w:rsid w:val="009075B1"/>
    <w:rsid w:val="00911559"/>
    <w:rsid w:val="00913638"/>
    <w:rsid w:val="00924CA8"/>
    <w:rsid w:val="009278AE"/>
    <w:rsid w:val="00931733"/>
    <w:rsid w:val="00933816"/>
    <w:rsid w:val="009358AB"/>
    <w:rsid w:val="009364AD"/>
    <w:rsid w:val="00937E23"/>
    <w:rsid w:val="0094446A"/>
    <w:rsid w:val="0094787F"/>
    <w:rsid w:val="00952580"/>
    <w:rsid w:val="0095474A"/>
    <w:rsid w:val="009602D9"/>
    <w:rsid w:val="00964DFE"/>
    <w:rsid w:val="009673FE"/>
    <w:rsid w:val="00973423"/>
    <w:rsid w:val="00973517"/>
    <w:rsid w:val="00975BA2"/>
    <w:rsid w:val="00981623"/>
    <w:rsid w:val="00982524"/>
    <w:rsid w:val="00983B69"/>
    <w:rsid w:val="00986339"/>
    <w:rsid w:val="009870E9"/>
    <w:rsid w:val="00990457"/>
    <w:rsid w:val="00990B27"/>
    <w:rsid w:val="009923DF"/>
    <w:rsid w:val="00994C13"/>
    <w:rsid w:val="00994F24"/>
    <w:rsid w:val="009973F2"/>
    <w:rsid w:val="0099747C"/>
    <w:rsid w:val="009974F7"/>
    <w:rsid w:val="009A5644"/>
    <w:rsid w:val="009A61C3"/>
    <w:rsid w:val="009B1382"/>
    <w:rsid w:val="009B1497"/>
    <w:rsid w:val="009B2EF7"/>
    <w:rsid w:val="009B5085"/>
    <w:rsid w:val="009B6803"/>
    <w:rsid w:val="009B6DC8"/>
    <w:rsid w:val="009B7BA3"/>
    <w:rsid w:val="009B7BFE"/>
    <w:rsid w:val="009C34B8"/>
    <w:rsid w:val="009C64B8"/>
    <w:rsid w:val="009D7FD3"/>
    <w:rsid w:val="009E108D"/>
    <w:rsid w:val="009E3848"/>
    <w:rsid w:val="009E5AEA"/>
    <w:rsid w:val="009F130C"/>
    <w:rsid w:val="009F38C3"/>
    <w:rsid w:val="00A00853"/>
    <w:rsid w:val="00A03604"/>
    <w:rsid w:val="00A04008"/>
    <w:rsid w:val="00A07AAA"/>
    <w:rsid w:val="00A07C60"/>
    <w:rsid w:val="00A174C2"/>
    <w:rsid w:val="00A23770"/>
    <w:rsid w:val="00A26F8B"/>
    <w:rsid w:val="00A27B73"/>
    <w:rsid w:val="00A3414F"/>
    <w:rsid w:val="00A34959"/>
    <w:rsid w:val="00A3697C"/>
    <w:rsid w:val="00A377C8"/>
    <w:rsid w:val="00A446E5"/>
    <w:rsid w:val="00A54420"/>
    <w:rsid w:val="00A547DC"/>
    <w:rsid w:val="00A5787A"/>
    <w:rsid w:val="00A65D60"/>
    <w:rsid w:val="00A66AA9"/>
    <w:rsid w:val="00A71863"/>
    <w:rsid w:val="00A728C6"/>
    <w:rsid w:val="00A72F5F"/>
    <w:rsid w:val="00A74952"/>
    <w:rsid w:val="00A75862"/>
    <w:rsid w:val="00A85D66"/>
    <w:rsid w:val="00A862AB"/>
    <w:rsid w:val="00A868F2"/>
    <w:rsid w:val="00AA05A6"/>
    <w:rsid w:val="00AA0B8A"/>
    <w:rsid w:val="00AA0CB6"/>
    <w:rsid w:val="00AA1F4F"/>
    <w:rsid w:val="00AA35B9"/>
    <w:rsid w:val="00AA38BF"/>
    <w:rsid w:val="00AA43D7"/>
    <w:rsid w:val="00AA4A15"/>
    <w:rsid w:val="00AA5335"/>
    <w:rsid w:val="00AA5ED3"/>
    <w:rsid w:val="00AA6EE8"/>
    <w:rsid w:val="00AA6F40"/>
    <w:rsid w:val="00AB0B08"/>
    <w:rsid w:val="00AB1C12"/>
    <w:rsid w:val="00AB34C1"/>
    <w:rsid w:val="00AB39F9"/>
    <w:rsid w:val="00AB458F"/>
    <w:rsid w:val="00AB79A9"/>
    <w:rsid w:val="00AC0344"/>
    <w:rsid w:val="00AD4086"/>
    <w:rsid w:val="00AE1E53"/>
    <w:rsid w:val="00AF08FE"/>
    <w:rsid w:val="00AF48A4"/>
    <w:rsid w:val="00B00C7C"/>
    <w:rsid w:val="00B03DA3"/>
    <w:rsid w:val="00B03DB4"/>
    <w:rsid w:val="00B03EB4"/>
    <w:rsid w:val="00B06230"/>
    <w:rsid w:val="00B066DF"/>
    <w:rsid w:val="00B212C3"/>
    <w:rsid w:val="00B21704"/>
    <w:rsid w:val="00B22D32"/>
    <w:rsid w:val="00B238DE"/>
    <w:rsid w:val="00B27CA0"/>
    <w:rsid w:val="00B32798"/>
    <w:rsid w:val="00B32C6D"/>
    <w:rsid w:val="00B41214"/>
    <w:rsid w:val="00B45AEA"/>
    <w:rsid w:val="00B52851"/>
    <w:rsid w:val="00B565D0"/>
    <w:rsid w:val="00B569E0"/>
    <w:rsid w:val="00B60806"/>
    <w:rsid w:val="00B66B07"/>
    <w:rsid w:val="00B723B2"/>
    <w:rsid w:val="00B727D4"/>
    <w:rsid w:val="00B72E08"/>
    <w:rsid w:val="00B74A15"/>
    <w:rsid w:val="00B74F60"/>
    <w:rsid w:val="00B805DC"/>
    <w:rsid w:val="00B8643E"/>
    <w:rsid w:val="00B94769"/>
    <w:rsid w:val="00B952DA"/>
    <w:rsid w:val="00B954CF"/>
    <w:rsid w:val="00B96D74"/>
    <w:rsid w:val="00BA1800"/>
    <w:rsid w:val="00BA28E1"/>
    <w:rsid w:val="00BA39FE"/>
    <w:rsid w:val="00BB084F"/>
    <w:rsid w:val="00BB0AF9"/>
    <w:rsid w:val="00BB1022"/>
    <w:rsid w:val="00BC3DE5"/>
    <w:rsid w:val="00BC6190"/>
    <w:rsid w:val="00BC755F"/>
    <w:rsid w:val="00BD0930"/>
    <w:rsid w:val="00BD0BDC"/>
    <w:rsid w:val="00BE1B47"/>
    <w:rsid w:val="00BE2C20"/>
    <w:rsid w:val="00BE2E60"/>
    <w:rsid w:val="00BE41DA"/>
    <w:rsid w:val="00BF0557"/>
    <w:rsid w:val="00BF234D"/>
    <w:rsid w:val="00BF252B"/>
    <w:rsid w:val="00BF57DF"/>
    <w:rsid w:val="00BF6F8B"/>
    <w:rsid w:val="00BF7BA3"/>
    <w:rsid w:val="00BF7DD5"/>
    <w:rsid w:val="00C03B58"/>
    <w:rsid w:val="00C129F8"/>
    <w:rsid w:val="00C133B9"/>
    <w:rsid w:val="00C140C9"/>
    <w:rsid w:val="00C30B3F"/>
    <w:rsid w:val="00C313FD"/>
    <w:rsid w:val="00C34786"/>
    <w:rsid w:val="00C37F8D"/>
    <w:rsid w:val="00C41A3F"/>
    <w:rsid w:val="00C55D9D"/>
    <w:rsid w:val="00C70C43"/>
    <w:rsid w:val="00C70CDB"/>
    <w:rsid w:val="00C70D74"/>
    <w:rsid w:val="00C72725"/>
    <w:rsid w:val="00C74283"/>
    <w:rsid w:val="00C7508F"/>
    <w:rsid w:val="00C750F9"/>
    <w:rsid w:val="00C769A1"/>
    <w:rsid w:val="00C82916"/>
    <w:rsid w:val="00C83EDA"/>
    <w:rsid w:val="00C85090"/>
    <w:rsid w:val="00C90D84"/>
    <w:rsid w:val="00C9708A"/>
    <w:rsid w:val="00C9746D"/>
    <w:rsid w:val="00CA222F"/>
    <w:rsid w:val="00CA3819"/>
    <w:rsid w:val="00CA44FE"/>
    <w:rsid w:val="00CA6ED3"/>
    <w:rsid w:val="00CB0ADD"/>
    <w:rsid w:val="00CB3522"/>
    <w:rsid w:val="00CB4E8E"/>
    <w:rsid w:val="00CB6371"/>
    <w:rsid w:val="00CC1FC4"/>
    <w:rsid w:val="00CC2629"/>
    <w:rsid w:val="00CC3667"/>
    <w:rsid w:val="00CC47A6"/>
    <w:rsid w:val="00CC4E24"/>
    <w:rsid w:val="00CC6F3A"/>
    <w:rsid w:val="00CC75E7"/>
    <w:rsid w:val="00CD0F3A"/>
    <w:rsid w:val="00CD1F8E"/>
    <w:rsid w:val="00CD483D"/>
    <w:rsid w:val="00CD660B"/>
    <w:rsid w:val="00CE03B0"/>
    <w:rsid w:val="00CE1B67"/>
    <w:rsid w:val="00CE6094"/>
    <w:rsid w:val="00CF333F"/>
    <w:rsid w:val="00CF3F31"/>
    <w:rsid w:val="00CF4D1B"/>
    <w:rsid w:val="00CF6B13"/>
    <w:rsid w:val="00D00241"/>
    <w:rsid w:val="00D0274D"/>
    <w:rsid w:val="00D06128"/>
    <w:rsid w:val="00D1148C"/>
    <w:rsid w:val="00D14180"/>
    <w:rsid w:val="00D17F03"/>
    <w:rsid w:val="00D2154A"/>
    <w:rsid w:val="00D26D97"/>
    <w:rsid w:val="00D30CDB"/>
    <w:rsid w:val="00D35B5E"/>
    <w:rsid w:val="00D406B7"/>
    <w:rsid w:val="00D418BE"/>
    <w:rsid w:val="00D44EB0"/>
    <w:rsid w:val="00D459A9"/>
    <w:rsid w:val="00D478BC"/>
    <w:rsid w:val="00D5253C"/>
    <w:rsid w:val="00D54241"/>
    <w:rsid w:val="00D55CA0"/>
    <w:rsid w:val="00D56176"/>
    <w:rsid w:val="00D57F65"/>
    <w:rsid w:val="00D643D7"/>
    <w:rsid w:val="00D744A9"/>
    <w:rsid w:val="00D80BB1"/>
    <w:rsid w:val="00D84ABC"/>
    <w:rsid w:val="00D86598"/>
    <w:rsid w:val="00D87453"/>
    <w:rsid w:val="00D91258"/>
    <w:rsid w:val="00D91FC6"/>
    <w:rsid w:val="00D92DB7"/>
    <w:rsid w:val="00D9340D"/>
    <w:rsid w:val="00D952D1"/>
    <w:rsid w:val="00DA184F"/>
    <w:rsid w:val="00DA52A6"/>
    <w:rsid w:val="00DB08DE"/>
    <w:rsid w:val="00DB4BC3"/>
    <w:rsid w:val="00DB51DF"/>
    <w:rsid w:val="00DB5B8F"/>
    <w:rsid w:val="00DB68D7"/>
    <w:rsid w:val="00DC258B"/>
    <w:rsid w:val="00DD310D"/>
    <w:rsid w:val="00DD3378"/>
    <w:rsid w:val="00DD5BE9"/>
    <w:rsid w:val="00DE08F1"/>
    <w:rsid w:val="00DE3D66"/>
    <w:rsid w:val="00DE3E74"/>
    <w:rsid w:val="00DE526C"/>
    <w:rsid w:val="00DE5D67"/>
    <w:rsid w:val="00DE744B"/>
    <w:rsid w:val="00DF0289"/>
    <w:rsid w:val="00DF3F7F"/>
    <w:rsid w:val="00DF7794"/>
    <w:rsid w:val="00E03F28"/>
    <w:rsid w:val="00E072C4"/>
    <w:rsid w:val="00E07B7B"/>
    <w:rsid w:val="00E23758"/>
    <w:rsid w:val="00E3399E"/>
    <w:rsid w:val="00E349F5"/>
    <w:rsid w:val="00E34B75"/>
    <w:rsid w:val="00E34E00"/>
    <w:rsid w:val="00E36FBD"/>
    <w:rsid w:val="00E45099"/>
    <w:rsid w:val="00E45650"/>
    <w:rsid w:val="00E51218"/>
    <w:rsid w:val="00E53316"/>
    <w:rsid w:val="00E57558"/>
    <w:rsid w:val="00E57C07"/>
    <w:rsid w:val="00E612EA"/>
    <w:rsid w:val="00E616C9"/>
    <w:rsid w:val="00E6562C"/>
    <w:rsid w:val="00E75C2E"/>
    <w:rsid w:val="00E76C0E"/>
    <w:rsid w:val="00E80B3F"/>
    <w:rsid w:val="00E81514"/>
    <w:rsid w:val="00E86D76"/>
    <w:rsid w:val="00E92C00"/>
    <w:rsid w:val="00EA0FF3"/>
    <w:rsid w:val="00EA3C52"/>
    <w:rsid w:val="00EA7E2A"/>
    <w:rsid w:val="00EB0197"/>
    <w:rsid w:val="00EB1CB0"/>
    <w:rsid w:val="00EB3584"/>
    <w:rsid w:val="00EB7BF1"/>
    <w:rsid w:val="00EC121C"/>
    <w:rsid w:val="00EC6E86"/>
    <w:rsid w:val="00ED11E0"/>
    <w:rsid w:val="00ED4665"/>
    <w:rsid w:val="00ED571B"/>
    <w:rsid w:val="00EE0272"/>
    <w:rsid w:val="00EE58FC"/>
    <w:rsid w:val="00EF1ADE"/>
    <w:rsid w:val="00EF2611"/>
    <w:rsid w:val="00EF5C8D"/>
    <w:rsid w:val="00EF616F"/>
    <w:rsid w:val="00EF6E1D"/>
    <w:rsid w:val="00EF79A0"/>
    <w:rsid w:val="00F0000F"/>
    <w:rsid w:val="00F024A7"/>
    <w:rsid w:val="00F23620"/>
    <w:rsid w:val="00F23DF4"/>
    <w:rsid w:val="00F24E98"/>
    <w:rsid w:val="00F267BD"/>
    <w:rsid w:val="00F33E4D"/>
    <w:rsid w:val="00F3639F"/>
    <w:rsid w:val="00F3797A"/>
    <w:rsid w:val="00F447B4"/>
    <w:rsid w:val="00F52A5B"/>
    <w:rsid w:val="00F57770"/>
    <w:rsid w:val="00F61B12"/>
    <w:rsid w:val="00F61CDC"/>
    <w:rsid w:val="00F649BC"/>
    <w:rsid w:val="00F66F34"/>
    <w:rsid w:val="00F73FF2"/>
    <w:rsid w:val="00F747DA"/>
    <w:rsid w:val="00F81B82"/>
    <w:rsid w:val="00F911B4"/>
    <w:rsid w:val="00F91A07"/>
    <w:rsid w:val="00F92A3C"/>
    <w:rsid w:val="00F94068"/>
    <w:rsid w:val="00F9612F"/>
    <w:rsid w:val="00FA2778"/>
    <w:rsid w:val="00FA294C"/>
    <w:rsid w:val="00FA2E33"/>
    <w:rsid w:val="00FA2EBB"/>
    <w:rsid w:val="00FA4BF4"/>
    <w:rsid w:val="00FB0425"/>
    <w:rsid w:val="00FB3958"/>
    <w:rsid w:val="00FB3DCA"/>
    <w:rsid w:val="00FB7683"/>
    <w:rsid w:val="00FC14F7"/>
    <w:rsid w:val="00FC3127"/>
    <w:rsid w:val="00FC7F36"/>
    <w:rsid w:val="00FD3DDA"/>
    <w:rsid w:val="00FD74CB"/>
    <w:rsid w:val="00FE1E66"/>
    <w:rsid w:val="00FE3AD2"/>
    <w:rsid w:val="00FF268A"/>
    <w:rsid w:val="00FF55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2793A"/>
  <w15:chartTrackingRefBased/>
  <w15:docId w15:val="{02B65F5D-7CA8-44EB-9F6F-EA65AD41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5A4"/>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1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1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26C"/>
  </w:style>
  <w:style w:type="paragraph" w:styleId="Footer">
    <w:name w:val="footer"/>
    <w:basedOn w:val="Normal"/>
    <w:link w:val="FooterChar"/>
    <w:uiPriority w:val="99"/>
    <w:unhideWhenUsed/>
    <w:rsid w:val="00411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26C"/>
  </w:style>
  <w:style w:type="paragraph" w:styleId="NoSpacing">
    <w:name w:val="No Spacing"/>
    <w:link w:val="NoSpacingChar"/>
    <w:uiPriority w:val="1"/>
    <w:qFormat/>
    <w:rsid w:val="0041126C"/>
    <w:pPr>
      <w:spacing w:after="0" w:line="240" w:lineRule="auto"/>
    </w:pPr>
  </w:style>
  <w:style w:type="paragraph" w:styleId="ListParagraph">
    <w:name w:val="List Paragraph"/>
    <w:basedOn w:val="Normal"/>
    <w:uiPriority w:val="34"/>
    <w:qFormat/>
    <w:rsid w:val="00CE6094"/>
    <w:pPr>
      <w:ind w:left="720"/>
      <w:contextualSpacing/>
    </w:pPr>
  </w:style>
  <w:style w:type="paragraph" w:customStyle="1" w:styleId="Default">
    <w:name w:val="Default"/>
    <w:rsid w:val="007B1EF6"/>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NoSpacingChar">
    <w:name w:val="No Spacing Char"/>
    <w:basedOn w:val="DefaultParagraphFont"/>
    <w:link w:val="NoSpacing"/>
    <w:uiPriority w:val="1"/>
    <w:rsid w:val="00474C7C"/>
  </w:style>
  <w:style w:type="character" w:styleId="Hyperlink">
    <w:name w:val="Hyperlink"/>
    <w:basedOn w:val="DefaultParagraphFont"/>
    <w:uiPriority w:val="99"/>
    <w:semiHidden/>
    <w:unhideWhenUsed/>
    <w:rsid w:val="007A30EB"/>
    <w:rPr>
      <w:color w:val="0000FF"/>
      <w:u w:val="single"/>
    </w:rPr>
  </w:style>
  <w:style w:type="character" w:customStyle="1" w:styleId="Heading1Char">
    <w:name w:val="Heading 1 Char"/>
    <w:basedOn w:val="DefaultParagraphFont"/>
    <w:link w:val="Heading1"/>
    <w:uiPriority w:val="9"/>
    <w:rsid w:val="001C35A4"/>
    <w:rPr>
      <w:rFonts w:asciiTheme="majorHAnsi" w:eastAsiaTheme="majorEastAsia" w:hAnsiTheme="majorHAnsi" w:cstheme="majorBidi"/>
      <w:color w:val="B3186D" w:themeColor="accent1" w:themeShade="BF"/>
      <w:sz w:val="32"/>
      <w:szCs w:val="32"/>
    </w:rPr>
  </w:style>
  <w:style w:type="character" w:styleId="FollowedHyperlink">
    <w:name w:val="FollowedHyperlink"/>
    <w:basedOn w:val="DefaultParagraphFont"/>
    <w:uiPriority w:val="99"/>
    <w:semiHidden/>
    <w:unhideWhenUsed/>
    <w:rsid w:val="00F447B4"/>
    <w:rPr>
      <w:color w:val="8C8C8C" w:themeColor="followedHyperlink"/>
      <w:u w:val="single"/>
    </w:rPr>
  </w:style>
  <w:style w:type="paragraph" w:styleId="NormalWeb">
    <w:name w:val="Normal (Web)"/>
    <w:basedOn w:val="Normal"/>
    <w:uiPriority w:val="99"/>
    <w:semiHidden/>
    <w:unhideWhenUsed/>
    <w:rsid w:val="0059624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FE3AD2"/>
    <w:rPr>
      <w:i/>
      <w:iCs/>
    </w:rPr>
  </w:style>
  <w:style w:type="paragraph" w:styleId="BalloonText">
    <w:name w:val="Balloon Text"/>
    <w:basedOn w:val="Normal"/>
    <w:link w:val="BalloonTextChar"/>
    <w:uiPriority w:val="99"/>
    <w:semiHidden/>
    <w:unhideWhenUsed/>
    <w:rsid w:val="000674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4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934219">
      <w:bodyDiv w:val="1"/>
      <w:marLeft w:val="0"/>
      <w:marRight w:val="0"/>
      <w:marTop w:val="0"/>
      <w:marBottom w:val="0"/>
      <w:divBdr>
        <w:top w:val="none" w:sz="0" w:space="0" w:color="auto"/>
        <w:left w:val="none" w:sz="0" w:space="0" w:color="auto"/>
        <w:bottom w:val="none" w:sz="0" w:space="0" w:color="auto"/>
        <w:right w:val="none" w:sz="0" w:space="0" w:color="auto"/>
      </w:divBdr>
    </w:div>
    <w:div w:id="1879272009">
      <w:bodyDiv w:val="1"/>
      <w:marLeft w:val="0"/>
      <w:marRight w:val="0"/>
      <w:marTop w:val="0"/>
      <w:marBottom w:val="0"/>
      <w:divBdr>
        <w:top w:val="none" w:sz="0" w:space="0" w:color="auto"/>
        <w:left w:val="none" w:sz="0" w:space="0" w:color="auto"/>
        <w:bottom w:val="none" w:sz="0" w:space="0" w:color="auto"/>
        <w:right w:val="none" w:sz="0" w:space="0" w:color="auto"/>
      </w:divBdr>
    </w:div>
    <w:div w:id="208791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global.oup.com/education/content/primary/series/rigolo/?region=uk" TargetMode="External"/><Relationship Id="rId2" Type="http://schemas.openxmlformats.org/officeDocument/2006/relationships/customXml" Target="../customXml/item2.xml"/><Relationship Id="rId16" Type="http://schemas.openxmlformats.org/officeDocument/2006/relationships/hyperlink" Target="http://www.rachelhawkes.com/Resources/KS2/Y3-4_Spanish_StudentBooklet.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achelhawkes.com/Resources/Yr3/Yr3.ph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ethe.de/ins/gb/en/spr/unt/kum/dfk/dff.htm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d22a25b-7ba8-4dd4-911a-91c6bd6acdfe" xsi:nil="true"/>
    <lcf76f155ced4ddcb4097134ff3c332f xmlns="3da0cd65-22bd-41c4-af4f-fd817878062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C298366AC9D44B8F9F184C2D376627" ma:contentTypeVersion="16" ma:contentTypeDescription="Create a new document." ma:contentTypeScope="" ma:versionID="e9e22a626860933003110f2dbb83adf2">
  <xsd:schema xmlns:xsd="http://www.w3.org/2001/XMLSchema" xmlns:xs="http://www.w3.org/2001/XMLSchema" xmlns:p="http://schemas.microsoft.com/office/2006/metadata/properties" xmlns:ns2="3da0cd65-22bd-41c4-af4f-fd8178780623" xmlns:ns3="0d22a25b-7ba8-4dd4-911a-91c6bd6acdfe" targetNamespace="http://schemas.microsoft.com/office/2006/metadata/properties" ma:root="true" ma:fieldsID="ba565102479b14deca034171fa2d254f" ns2:_="" ns3:_="">
    <xsd:import namespace="3da0cd65-22bd-41c4-af4f-fd8178780623"/>
    <xsd:import namespace="0d22a25b-7ba8-4dd4-911a-91c6bd6acd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0cd65-22bd-41c4-af4f-fd8178780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84179-c349-4356-be95-5a7b591d09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22a25b-7ba8-4dd4-911a-91c6bd6acd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cc4314-fda7-44a3-af8b-c86e75d22867}" ma:internalName="TaxCatchAll" ma:showField="CatchAllData" ma:web="0d22a25b-7ba8-4dd4-911a-91c6bd6ac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12E61B-81FA-4034-B458-6C2D13873AD2}">
  <ds:schemaRefs>
    <ds:schemaRef ds:uri="http://schemas.microsoft.com/office/2006/metadata/properties"/>
    <ds:schemaRef ds:uri="http://schemas.microsoft.com/office/infopath/2007/PartnerControls"/>
    <ds:schemaRef ds:uri="0d22a25b-7ba8-4dd4-911a-91c6bd6acdfe"/>
    <ds:schemaRef ds:uri="3da0cd65-22bd-41c4-af4f-fd8178780623"/>
  </ds:schemaRefs>
</ds:datastoreItem>
</file>

<file path=customXml/itemProps3.xml><?xml version="1.0" encoding="utf-8"?>
<ds:datastoreItem xmlns:ds="http://schemas.openxmlformats.org/officeDocument/2006/customXml" ds:itemID="{D058EE32-CAAC-4A87-9893-897ADDE1E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0cd65-22bd-41c4-af4f-fd8178780623"/>
    <ds:schemaRef ds:uri="0d22a25b-7ba8-4dd4-911a-91c6bd6ac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081468-7CF3-4561-A676-14D6F61139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2188</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Curriculum Skills and Progression                              Modern Foreign Languages</vt:lpstr>
    </vt:vector>
  </TitlesOfParts>
  <Company>Old Catton Junior School</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Skills and Progression                              Modern Foreign Languages</dc:title>
  <dc:subject/>
  <dc:creator>The Nebula Federation</dc:creator>
  <cp:keywords/>
  <dc:description/>
  <cp:lastModifiedBy>A Eastwood</cp:lastModifiedBy>
  <cp:revision>17</cp:revision>
  <cp:lastPrinted>2019-10-16T07:23:00Z</cp:lastPrinted>
  <dcterms:created xsi:type="dcterms:W3CDTF">2022-09-25T19:02:00Z</dcterms:created>
  <dcterms:modified xsi:type="dcterms:W3CDTF">2023-02-01T09:46:00Z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0x010100DC6CB87D18E8E64782977B9B21043EAF</vt:lpwstr>
  </property>
  <property fmtid="{D5CDD505-2E9C-101B-9397-08002B2CF9AE}" pid="3" name="MediaServiceImageTags">
    <vt:lpwstr/>
  </property>
</Properties>
</file>